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C8F" w:rsidRPr="00CD3DF6" w:rsidRDefault="004F3C8F" w:rsidP="00C70BBA">
      <w:pPr>
        <w:rPr>
          <w:rFonts w:cstheme="minorHAnsi"/>
        </w:rPr>
      </w:pPr>
    </w:p>
    <w:p w:rsidR="00AB2263" w:rsidRPr="00CD3DF6" w:rsidRDefault="00AB2263" w:rsidP="00C70BB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72"/>
          <w:szCs w:val="72"/>
        </w:rPr>
      </w:pPr>
      <w:r w:rsidRPr="00CD3DF6">
        <w:rPr>
          <w:rFonts w:cstheme="minorHAnsi"/>
          <w:b/>
          <w:sz w:val="72"/>
          <w:szCs w:val="72"/>
        </w:rPr>
        <w:t>PLÁN ROZVOJE SPORTU</w:t>
      </w:r>
    </w:p>
    <w:p w:rsidR="0006349A" w:rsidRDefault="0006349A" w:rsidP="00C70BBA">
      <w:pPr>
        <w:jc w:val="center"/>
        <w:rPr>
          <w:rFonts w:cstheme="minorHAnsi"/>
          <w:i/>
          <w:sz w:val="48"/>
          <w:szCs w:val="48"/>
        </w:rPr>
      </w:pPr>
    </w:p>
    <w:p w:rsidR="00DC415C" w:rsidRDefault="00CF2910" w:rsidP="00C70BBA">
      <w:pPr>
        <w:jc w:val="center"/>
        <w:rPr>
          <w:rFonts w:cstheme="minorHAnsi"/>
          <w:i/>
          <w:sz w:val="48"/>
          <w:szCs w:val="48"/>
        </w:rPr>
      </w:pPr>
      <w:r>
        <w:rPr>
          <w:rFonts w:cstheme="minorHAnsi"/>
          <w:i/>
          <w:sz w:val="48"/>
          <w:szCs w:val="48"/>
        </w:rPr>
        <w:t xml:space="preserve">OBCE </w:t>
      </w:r>
      <w:r w:rsidR="003C1E1C">
        <w:rPr>
          <w:rFonts w:cstheme="minorHAnsi"/>
          <w:i/>
          <w:sz w:val="48"/>
          <w:szCs w:val="48"/>
        </w:rPr>
        <w:t>MNICH</w:t>
      </w:r>
    </w:p>
    <w:p w:rsidR="0006349A" w:rsidRDefault="003C1E1C" w:rsidP="00C70BBA">
      <w:pPr>
        <w:jc w:val="center"/>
        <w:rPr>
          <w:rFonts w:cstheme="minorHAnsi"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73025</wp:posOffset>
            </wp:positionV>
            <wp:extent cx="2752725" cy="409575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3C8F" w:rsidRPr="00CD3DF6" w:rsidRDefault="004F3C8F" w:rsidP="00C70BBA">
      <w:pPr>
        <w:jc w:val="center"/>
        <w:rPr>
          <w:rFonts w:cstheme="minorHAnsi"/>
          <w:sz w:val="72"/>
          <w:szCs w:val="72"/>
        </w:rPr>
      </w:pPr>
    </w:p>
    <w:p w:rsidR="00B41941" w:rsidRDefault="00B41941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5745D2" w:rsidRDefault="005745D2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DF3566" w:rsidRPr="00CD3DF6" w:rsidRDefault="00DF3566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3C1E1C" w:rsidRDefault="003C1E1C" w:rsidP="00C70BBA">
      <w:pPr>
        <w:jc w:val="center"/>
        <w:rPr>
          <w:rFonts w:cstheme="minorHAnsi"/>
          <w:sz w:val="48"/>
          <w:szCs w:val="48"/>
        </w:rPr>
      </w:pPr>
    </w:p>
    <w:p w:rsidR="003C1E1C" w:rsidRDefault="003C1E1C" w:rsidP="00C70BBA">
      <w:pPr>
        <w:jc w:val="center"/>
        <w:rPr>
          <w:rFonts w:cstheme="minorHAnsi"/>
          <w:sz w:val="48"/>
          <w:szCs w:val="48"/>
        </w:rPr>
      </w:pPr>
    </w:p>
    <w:p w:rsidR="003C1E1C" w:rsidRDefault="003C1E1C" w:rsidP="00C70BBA">
      <w:pPr>
        <w:jc w:val="center"/>
        <w:rPr>
          <w:rFonts w:cstheme="minorHAnsi"/>
          <w:sz w:val="48"/>
          <w:szCs w:val="48"/>
        </w:rPr>
      </w:pPr>
    </w:p>
    <w:p w:rsidR="003C1E1C" w:rsidRDefault="003C1E1C" w:rsidP="00C70BBA">
      <w:pPr>
        <w:jc w:val="center"/>
        <w:rPr>
          <w:rFonts w:cstheme="minorHAnsi"/>
          <w:sz w:val="48"/>
          <w:szCs w:val="48"/>
        </w:rPr>
      </w:pPr>
    </w:p>
    <w:p w:rsidR="00B41941" w:rsidRDefault="004F3C8F" w:rsidP="00C70BBA">
      <w:pPr>
        <w:jc w:val="center"/>
        <w:rPr>
          <w:rFonts w:cstheme="minorHAnsi"/>
          <w:sz w:val="48"/>
          <w:szCs w:val="48"/>
        </w:rPr>
      </w:pPr>
      <w:r w:rsidRPr="00CD3DF6">
        <w:rPr>
          <w:rFonts w:cstheme="minorHAnsi"/>
          <w:sz w:val="48"/>
          <w:szCs w:val="48"/>
        </w:rPr>
        <w:t>Červen 201</w:t>
      </w:r>
      <w:r w:rsidR="00BB2078" w:rsidRPr="00CD3DF6">
        <w:rPr>
          <w:rFonts w:cstheme="minorHAnsi"/>
          <w:sz w:val="48"/>
          <w:szCs w:val="48"/>
        </w:rPr>
        <w:t>8</w:t>
      </w:r>
    </w:p>
    <w:p w:rsidR="0058759F" w:rsidRDefault="0058759F" w:rsidP="0058759F">
      <w:pPr>
        <w:rPr>
          <w:b/>
          <w:sz w:val="20"/>
          <w:szCs w:val="20"/>
        </w:rPr>
      </w:pPr>
      <w:bookmarkStart w:id="0" w:name="_Hlk518385525"/>
      <w:bookmarkStart w:id="1" w:name="_Hlk518381791"/>
    </w:p>
    <w:p w:rsidR="0058759F" w:rsidRDefault="0058759F" w:rsidP="0058759F">
      <w:pPr>
        <w:rPr>
          <w:b/>
          <w:sz w:val="20"/>
          <w:szCs w:val="20"/>
        </w:rPr>
      </w:pPr>
    </w:p>
    <w:p w:rsidR="0058759F" w:rsidRDefault="0058759F" w:rsidP="0058759F">
      <w:pPr>
        <w:rPr>
          <w:b/>
          <w:sz w:val="20"/>
          <w:szCs w:val="20"/>
        </w:rPr>
      </w:pPr>
    </w:p>
    <w:p w:rsidR="00744408" w:rsidRDefault="00744408" w:rsidP="0058759F">
      <w:pPr>
        <w:rPr>
          <w:sz w:val="24"/>
          <w:szCs w:val="24"/>
        </w:rPr>
      </w:pPr>
      <w:r w:rsidRPr="00E33DD0">
        <w:rPr>
          <w:sz w:val="24"/>
          <w:szCs w:val="24"/>
        </w:rPr>
        <w:t>Zpracovatel:</w:t>
      </w:r>
      <w:r>
        <w:rPr>
          <w:sz w:val="24"/>
          <w:szCs w:val="24"/>
        </w:rPr>
        <w:tab/>
      </w:r>
      <w:r w:rsidRPr="00E33DD0">
        <w:rPr>
          <w:sz w:val="24"/>
          <w:szCs w:val="24"/>
        </w:rPr>
        <w:t>Nová Lípa, dobrovolný svazek obcí, Mariánské náměstí 718, 394 94 Černovice</w:t>
      </w:r>
      <w:bookmarkEnd w:id="0"/>
    </w:p>
    <w:bookmarkEnd w:id="1"/>
    <w:p w:rsidR="00B4194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  <w:r w:rsidRPr="00CD3DF6">
        <w:rPr>
          <w:rFonts w:cstheme="minorHAnsi"/>
          <w:b/>
          <w:color w:val="000000"/>
          <w:sz w:val="24"/>
          <w:szCs w:val="24"/>
          <w:u w:val="single"/>
        </w:rPr>
        <w:lastRenderedPageBreak/>
        <w:t>Identifikační údaje:</w:t>
      </w: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2D5C7E" w:rsidRPr="00CD3DF6" w:rsidRDefault="00B41941" w:rsidP="00C70BBA">
      <w:pPr>
        <w:tabs>
          <w:tab w:val="left" w:pos="4678"/>
        </w:tabs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Zadavatel: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</w:p>
    <w:p w:rsidR="004071B2" w:rsidRPr="00684657" w:rsidRDefault="002D5C7E" w:rsidP="00C70BBA">
      <w:pPr>
        <w:tabs>
          <w:tab w:val="left" w:pos="4395"/>
        </w:tabs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ab/>
      </w:r>
      <w:r w:rsidR="00FD3898" w:rsidRPr="00684657">
        <w:rPr>
          <w:rFonts w:cstheme="minorHAnsi"/>
          <w:b/>
          <w:color w:val="000000"/>
          <w:sz w:val="24"/>
          <w:szCs w:val="24"/>
        </w:rPr>
        <w:t xml:space="preserve">Obec </w:t>
      </w:r>
      <w:r w:rsidR="003C1E1C">
        <w:rPr>
          <w:rFonts w:cstheme="minorHAnsi"/>
          <w:b/>
          <w:color w:val="000000"/>
          <w:sz w:val="24"/>
          <w:szCs w:val="24"/>
        </w:rPr>
        <w:t>Mnich</w:t>
      </w:r>
      <w:r w:rsidR="00FD3898" w:rsidRPr="00684657">
        <w:rPr>
          <w:rFonts w:cstheme="minorHAnsi"/>
          <w:b/>
          <w:color w:val="000000"/>
          <w:sz w:val="24"/>
          <w:szCs w:val="24"/>
        </w:rPr>
        <w:tab/>
      </w:r>
      <w:r w:rsidR="00BB2078" w:rsidRPr="00684657">
        <w:rPr>
          <w:rFonts w:cstheme="minorHAnsi"/>
          <w:b/>
          <w:color w:val="000000"/>
          <w:sz w:val="24"/>
          <w:szCs w:val="24"/>
        </w:rPr>
        <w:tab/>
      </w:r>
    </w:p>
    <w:p w:rsidR="00BB2078" w:rsidRPr="00CD3DF6" w:rsidRDefault="003C1E1C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Mnich čp. 145</w:t>
      </w:r>
      <w:r w:rsidR="00BB2078" w:rsidRPr="00CD3DF6">
        <w:rPr>
          <w:rFonts w:cstheme="minorHAnsi"/>
          <w:color w:val="000000"/>
          <w:sz w:val="24"/>
          <w:szCs w:val="24"/>
        </w:rPr>
        <w:t xml:space="preserve">, </w:t>
      </w:r>
    </w:p>
    <w:p w:rsidR="00B41941" w:rsidRPr="00CD3DF6" w:rsidRDefault="00BB2078" w:rsidP="00C70BBA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394 </w:t>
      </w:r>
      <w:r w:rsidR="00BC7562">
        <w:rPr>
          <w:rFonts w:cstheme="minorHAnsi"/>
          <w:color w:val="000000"/>
          <w:sz w:val="24"/>
          <w:szCs w:val="24"/>
        </w:rPr>
        <w:t>9</w:t>
      </w:r>
      <w:r w:rsidR="003C1E1C">
        <w:rPr>
          <w:rFonts w:cstheme="minorHAnsi"/>
          <w:color w:val="000000"/>
          <w:sz w:val="24"/>
          <w:szCs w:val="24"/>
        </w:rPr>
        <w:t>2 Mnich</w:t>
      </w:r>
    </w:p>
    <w:p w:rsidR="004F6F71" w:rsidRPr="00A4054A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IČO: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3C1E1C" w:rsidRPr="003C1E1C">
        <w:rPr>
          <w:sz w:val="24"/>
          <w:szCs w:val="24"/>
        </w:rPr>
        <w:t>00248665</w:t>
      </w:r>
    </w:p>
    <w:p w:rsidR="004F6F71" w:rsidRPr="00DF356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Tel.: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4F075D">
        <w:rPr>
          <w:rStyle w:val="ktykontakthodnota"/>
          <w:sz w:val="24"/>
          <w:szCs w:val="24"/>
        </w:rPr>
        <w:t>606 602 083</w:t>
      </w:r>
    </w:p>
    <w:p w:rsidR="004F6F71" w:rsidRPr="00CD3DF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Email: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4F075D">
        <w:rPr>
          <w:rStyle w:val="Hypertextovodkaz"/>
        </w:rPr>
        <w:t>ou</w:t>
      </w:r>
      <w:r w:rsidR="005745D2" w:rsidRPr="005745D2">
        <w:rPr>
          <w:rStyle w:val="Hypertextovodkaz"/>
        </w:rPr>
        <w:t>@</w:t>
      </w:r>
      <w:r w:rsidR="00BC7562">
        <w:rPr>
          <w:rStyle w:val="Hypertextovodkaz"/>
        </w:rPr>
        <w:t>m</w:t>
      </w:r>
      <w:r w:rsidR="004F075D">
        <w:rPr>
          <w:rStyle w:val="Hypertextovodkaz"/>
        </w:rPr>
        <w:t>nich</w:t>
      </w:r>
      <w:r w:rsidR="005745D2" w:rsidRPr="005745D2">
        <w:rPr>
          <w:rStyle w:val="Hypertextovodkaz"/>
        </w:rPr>
        <w:t>.c</w:t>
      </w:r>
      <w:r w:rsidR="0006349A">
        <w:rPr>
          <w:rStyle w:val="Hypertextovodkaz"/>
        </w:rPr>
        <w:t>z</w:t>
      </w:r>
    </w:p>
    <w:p w:rsidR="004F6F71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</w:t>
      </w:r>
      <w:r w:rsidR="004F6F71" w:rsidRPr="00CD3DF6">
        <w:rPr>
          <w:rFonts w:cstheme="minorHAnsi"/>
          <w:color w:val="000000"/>
          <w:sz w:val="24"/>
          <w:szCs w:val="24"/>
        </w:rPr>
        <w:t>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4F075D">
        <w:rPr>
          <w:rFonts w:cstheme="minorHAnsi"/>
          <w:color w:val="000000"/>
          <w:sz w:val="24"/>
          <w:szCs w:val="24"/>
        </w:rPr>
        <w:t>Petr Čekal</w:t>
      </w:r>
      <w:r w:rsidRPr="00CD3DF6">
        <w:rPr>
          <w:rFonts w:cstheme="minorHAnsi"/>
          <w:color w:val="000000"/>
          <w:sz w:val="24"/>
          <w:szCs w:val="24"/>
        </w:rPr>
        <w:t>,</w:t>
      </w:r>
    </w:p>
    <w:p w:rsidR="002D5C7E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starosta </w:t>
      </w:r>
      <w:r w:rsidR="00FD3898">
        <w:rPr>
          <w:rFonts w:cstheme="minorHAnsi"/>
          <w:color w:val="000000"/>
          <w:sz w:val="24"/>
          <w:szCs w:val="24"/>
        </w:rPr>
        <w:t xml:space="preserve">obce </w:t>
      </w:r>
      <w:r w:rsidR="004F075D">
        <w:rPr>
          <w:rFonts w:cstheme="minorHAnsi"/>
          <w:color w:val="000000"/>
          <w:sz w:val="24"/>
          <w:szCs w:val="24"/>
        </w:rPr>
        <w:t>Mnich</w:t>
      </w:r>
    </w:p>
    <w:p w:rsidR="004F6F71" w:rsidRPr="00CD3DF6" w:rsidRDefault="004F6F71" w:rsidP="00C70BBA">
      <w:pPr>
        <w:tabs>
          <w:tab w:val="left" w:pos="4678"/>
        </w:tabs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4F6F7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Zpracovatel: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</w:p>
    <w:p w:rsidR="00B41941" w:rsidRPr="00684657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b/>
          <w:color w:val="000000"/>
          <w:sz w:val="24"/>
          <w:szCs w:val="24"/>
        </w:rPr>
      </w:pPr>
      <w:r w:rsidRPr="00684657">
        <w:rPr>
          <w:rFonts w:cstheme="minorHAnsi"/>
          <w:b/>
          <w:color w:val="000000"/>
          <w:sz w:val="24"/>
          <w:szCs w:val="24"/>
        </w:rPr>
        <w:t>Nová Lípa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dobrovolný svazek obcí</w:t>
      </w:r>
    </w:p>
    <w:p w:rsidR="00B41941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Mariánské náměstí 718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394 94 </w:t>
      </w:r>
      <w:r w:rsidR="004F075D">
        <w:rPr>
          <w:rFonts w:cstheme="minorHAnsi"/>
          <w:color w:val="000000"/>
          <w:sz w:val="24"/>
          <w:szCs w:val="24"/>
        </w:rPr>
        <w:t>Černovice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IČO: </w:t>
      </w:r>
      <w:r w:rsidR="002D5C7E" w:rsidRPr="00CD3DF6">
        <w:rPr>
          <w:rFonts w:cstheme="minorHAnsi"/>
          <w:color w:val="000000"/>
          <w:sz w:val="24"/>
          <w:szCs w:val="24"/>
        </w:rPr>
        <w:t>04225317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Tel.: </w:t>
      </w:r>
      <w:r w:rsidR="002D5C7E" w:rsidRPr="00CD3DF6">
        <w:rPr>
          <w:rFonts w:cstheme="minorHAnsi"/>
          <w:color w:val="000000"/>
          <w:sz w:val="24"/>
          <w:szCs w:val="24"/>
        </w:rPr>
        <w:t>733 396 266</w:t>
      </w:r>
    </w:p>
    <w:p w:rsidR="00B41941" w:rsidRPr="00CD3DF6" w:rsidRDefault="004F6F7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Email:</w:t>
      </w:r>
      <w:r w:rsidR="002D5C7E" w:rsidRPr="00CD3DF6">
        <w:rPr>
          <w:rFonts w:cstheme="minorHAnsi"/>
          <w:sz w:val="24"/>
          <w:szCs w:val="24"/>
        </w:rPr>
        <w:t xml:space="preserve"> alzbeta.kolarova</w:t>
      </w:r>
      <w:r w:rsidR="00B41941" w:rsidRPr="00CD3DF6">
        <w:rPr>
          <w:rFonts w:cstheme="minorHAnsi"/>
          <w:sz w:val="24"/>
          <w:szCs w:val="24"/>
        </w:rPr>
        <w:t>@</w:t>
      </w:r>
      <w:r w:rsidR="002D5C7E" w:rsidRPr="00CD3DF6">
        <w:rPr>
          <w:rFonts w:cstheme="minorHAnsi"/>
          <w:sz w:val="24"/>
          <w:szCs w:val="24"/>
        </w:rPr>
        <w:t>seznam.</w:t>
      </w:r>
      <w:r w:rsidR="00B41941" w:rsidRPr="00CD3DF6">
        <w:rPr>
          <w:rFonts w:cstheme="minorHAnsi"/>
          <w:sz w:val="24"/>
          <w:szCs w:val="24"/>
        </w:rPr>
        <w:t>cz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www.</w:t>
      </w:r>
      <w:r w:rsidR="002D5C7E" w:rsidRPr="00CD3DF6">
        <w:rPr>
          <w:rFonts w:cstheme="minorHAnsi"/>
          <w:sz w:val="24"/>
          <w:szCs w:val="24"/>
        </w:rPr>
        <w:t>dsonovalipa</w:t>
      </w:r>
      <w:r w:rsidRPr="00CD3DF6">
        <w:rPr>
          <w:rFonts w:cstheme="minorHAnsi"/>
          <w:sz w:val="24"/>
          <w:szCs w:val="24"/>
        </w:rPr>
        <w:t>.cz</w:t>
      </w:r>
    </w:p>
    <w:p w:rsidR="004071B2" w:rsidRPr="00CD3DF6" w:rsidRDefault="004F6F71" w:rsidP="00C70BBA">
      <w:pPr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osoba: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 Ing. </w:t>
      </w:r>
      <w:r w:rsidR="002D5C7E" w:rsidRPr="00CD3DF6">
        <w:rPr>
          <w:rFonts w:cstheme="minorHAnsi"/>
          <w:color w:val="000000"/>
          <w:sz w:val="24"/>
          <w:szCs w:val="24"/>
        </w:rPr>
        <w:t>Alžběta Kolářová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, </w:t>
      </w:r>
      <w:r w:rsidR="002D5C7E" w:rsidRPr="00CD3DF6">
        <w:rPr>
          <w:rFonts w:cstheme="minorHAnsi"/>
          <w:color w:val="000000"/>
          <w:sz w:val="24"/>
          <w:szCs w:val="24"/>
        </w:rPr>
        <w:t>ředitelka dobrovolného svazku obcí Nová Lípa</w:t>
      </w:r>
    </w:p>
    <w:p w:rsidR="00B41941" w:rsidRPr="00CD3DF6" w:rsidRDefault="00B41941" w:rsidP="00C70BBA">
      <w:pPr>
        <w:ind w:left="708"/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F45FE0" w:rsidRDefault="00B41941" w:rsidP="00C70BBA">
      <w:pPr>
        <w:rPr>
          <w:rFonts w:cstheme="minorHAnsi"/>
        </w:rPr>
      </w:pPr>
    </w:p>
    <w:p w:rsidR="004F075D" w:rsidRPr="00F45FE0" w:rsidRDefault="004F075D">
      <w:pPr>
        <w:rPr>
          <w:rFonts w:cstheme="minorHAnsi"/>
          <w:sz w:val="28"/>
          <w:szCs w:val="28"/>
        </w:rPr>
      </w:pPr>
      <w:r w:rsidRPr="00F45FE0">
        <w:rPr>
          <w:rFonts w:cstheme="minorHAnsi"/>
          <w:sz w:val="28"/>
          <w:szCs w:val="28"/>
        </w:rPr>
        <w:br w:type="page"/>
      </w:r>
    </w:p>
    <w:p w:rsidR="00B41941" w:rsidRPr="00F45FE0" w:rsidRDefault="00570D67" w:rsidP="00C70BBA">
      <w:pPr>
        <w:rPr>
          <w:rFonts w:cstheme="minorHAnsi"/>
          <w:sz w:val="28"/>
          <w:szCs w:val="28"/>
        </w:rPr>
      </w:pPr>
      <w:r w:rsidRPr="00F45FE0">
        <w:rPr>
          <w:rFonts w:cstheme="minorHAnsi"/>
          <w:sz w:val="28"/>
          <w:szCs w:val="28"/>
        </w:rPr>
        <w:lastRenderedPageBreak/>
        <w:t>Obsah</w:t>
      </w:r>
      <w:r w:rsidR="00370F25" w:rsidRPr="00F45FE0">
        <w:rPr>
          <w:rFonts w:cstheme="minorHAnsi"/>
          <w:sz w:val="28"/>
          <w:szCs w:val="28"/>
        </w:rPr>
        <w:t>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515537"/>
        <w:docPartObj>
          <w:docPartGallery w:val="Table of Contents"/>
          <w:docPartUnique/>
        </w:docPartObj>
      </w:sdtPr>
      <w:sdtEndPr/>
      <w:sdtContent>
        <w:p w:rsidR="00477F07" w:rsidRPr="00F45FE0" w:rsidRDefault="00477F07">
          <w:pPr>
            <w:pStyle w:val="Nadpisobsahu"/>
            <w:rPr>
              <w:b w:val="0"/>
            </w:rPr>
          </w:pPr>
        </w:p>
        <w:p w:rsidR="00F45FE0" w:rsidRPr="00F45FE0" w:rsidRDefault="00477F07">
          <w:pPr>
            <w:pStyle w:val="Obsah1"/>
            <w:rPr>
              <w:rFonts w:eastAsiaTheme="minorEastAsia" w:cstheme="minorBidi"/>
              <w:b w:val="0"/>
              <w:lang w:eastAsia="cs-CZ"/>
            </w:rPr>
          </w:pPr>
          <w:r w:rsidRPr="00F45FE0">
            <w:rPr>
              <w:b w:val="0"/>
              <w:bCs/>
            </w:rPr>
            <w:fldChar w:fldCharType="begin"/>
          </w:r>
          <w:r w:rsidRPr="00F45FE0">
            <w:rPr>
              <w:b w:val="0"/>
              <w:bCs/>
            </w:rPr>
            <w:instrText xml:space="preserve"> TOC \o "1-4" \h \z \u </w:instrText>
          </w:r>
          <w:r w:rsidRPr="00F45FE0">
            <w:rPr>
              <w:b w:val="0"/>
              <w:bCs/>
            </w:rPr>
            <w:fldChar w:fldCharType="separate"/>
          </w:r>
          <w:hyperlink w:anchor="_Toc518935685" w:history="1">
            <w:r w:rsidR="00F45FE0" w:rsidRPr="00F45FE0">
              <w:rPr>
                <w:rStyle w:val="Hypertextovodkaz"/>
                <w:b w:val="0"/>
              </w:rPr>
              <w:t>1.</w:t>
            </w:r>
            <w:r w:rsidR="00F45FE0" w:rsidRPr="00F45FE0">
              <w:rPr>
                <w:rFonts w:eastAsiaTheme="minorEastAsia" w:cstheme="minorBidi"/>
                <w:b w:val="0"/>
                <w:lang w:eastAsia="cs-CZ"/>
              </w:rPr>
              <w:tab/>
            </w:r>
            <w:r w:rsidR="00F45FE0" w:rsidRPr="00F45FE0">
              <w:rPr>
                <w:rStyle w:val="Hypertextovodkaz"/>
                <w:b w:val="0"/>
              </w:rPr>
              <w:t>Základní údaje o obci</w:t>
            </w:r>
            <w:r w:rsidR="00F45FE0" w:rsidRPr="00F45FE0">
              <w:rPr>
                <w:b w:val="0"/>
                <w:webHidden/>
              </w:rPr>
              <w:tab/>
            </w:r>
            <w:r w:rsidR="00F45FE0" w:rsidRPr="00F45FE0">
              <w:rPr>
                <w:b w:val="0"/>
                <w:webHidden/>
              </w:rPr>
              <w:fldChar w:fldCharType="begin"/>
            </w:r>
            <w:r w:rsidR="00F45FE0" w:rsidRPr="00F45FE0">
              <w:rPr>
                <w:b w:val="0"/>
                <w:webHidden/>
              </w:rPr>
              <w:instrText xml:space="preserve"> PAGEREF _Toc518935685 \h </w:instrText>
            </w:r>
            <w:r w:rsidR="00F45FE0" w:rsidRPr="00F45FE0">
              <w:rPr>
                <w:b w:val="0"/>
                <w:webHidden/>
              </w:rPr>
            </w:r>
            <w:r w:rsidR="00F45FE0" w:rsidRPr="00F45FE0">
              <w:rPr>
                <w:b w:val="0"/>
                <w:webHidden/>
              </w:rPr>
              <w:fldChar w:fldCharType="separate"/>
            </w:r>
            <w:r w:rsidR="00F45FE0" w:rsidRPr="00F45FE0">
              <w:rPr>
                <w:b w:val="0"/>
                <w:webHidden/>
              </w:rPr>
              <w:t>4</w:t>
            </w:r>
            <w:r w:rsidR="00F45FE0" w:rsidRPr="00F45FE0">
              <w:rPr>
                <w:b w:val="0"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1"/>
            <w:rPr>
              <w:rFonts w:eastAsiaTheme="minorEastAsia" w:cstheme="minorBidi"/>
              <w:b w:val="0"/>
              <w:lang w:eastAsia="cs-CZ"/>
            </w:rPr>
          </w:pPr>
          <w:hyperlink w:anchor="_Toc518935686" w:history="1">
            <w:r w:rsidR="00F45FE0" w:rsidRPr="00F45FE0">
              <w:rPr>
                <w:rStyle w:val="Hypertextovodkaz"/>
                <w:b w:val="0"/>
              </w:rPr>
              <w:t>2.</w:t>
            </w:r>
            <w:r w:rsidR="00F45FE0" w:rsidRPr="00F45FE0">
              <w:rPr>
                <w:rFonts w:eastAsiaTheme="minorEastAsia" w:cstheme="minorBidi"/>
                <w:b w:val="0"/>
                <w:lang w:eastAsia="cs-CZ"/>
              </w:rPr>
              <w:tab/>
            </w:r>
            <w:r w:rsidR="00F45FE0" w:rsidRPr="00F45FE0">
              <w:rPr>
                <w:rStyle w:val="Hypertextovodkaz"/>
                <w:b w:val="0"/>
              </w:rPr>
              <w:t>Úloha obce v zajišťování sportu</w:t>
            </w:r>
            <w:r w:rsidR="00F45FE0" w:rsidRPr="00F45FE0">
              <w:rPr>
                <w:b w:val="0"/>
                <w:webHidden/>
              </w:rPr>
              <w:tab/>
            </w:r>
            <w:r w:rsidR="00F45FE0" w:rsidRPr="00F45FE0">
              <w:rPr>
                <w:b w:val="0"/>
                <w:webHidden/>
              </w:rPr>
              <w:fldChar w:fldCharType="begin"/>
            </w:r>
            <w:r w:rsidR="00F45FE0" w:rsidRPr="00F45FE0">
              <w:rPr>
                <w:b w:val="0"/>
                <w:webHidden/>
              </w:rPr>
              <w:instrText xml:space="preserve"> PAGEREF _Toc518935686 \h </w:instrText>
            </w:r>
            <w:r w:rsidR="00F45FE0" w:rsidRPr="00F45FE0">
              <w:rPr>
                <w:b w:val="0"/>
                <w:webHidden/>
              </w:rPr>
            </w:r>
            <w:r w:rsidR="00F45FE0" w:rsidRPr="00F45FE0">
              <w:rPr>
                <w:b w:val="0"/>
                <w:webHidden/>
              </w:rPr>
              <w:fldChar w:fldCharType="separate"/>
            </w:r>
            <w:r w:rsidR="00F45FE0" w:rsidRPr="00F45FE0">
              <w:rPr>
                <w:b w:val="0"/>
                <w:webHidden/>
              </w:rPr>
              <w:t>5</w:t>
            </w:r>
            <w:r w:rsidR="00F45FE0" w:rsidRPr="00F45FE0">
              <w:rPr>
                <w:b w:val="0"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1"/>
            <w:rPr>
              <w:rFonts w:eastAsiaTheme="minorEastAsia" w:cstheme="minorBidi"/>
              <w:b w:val="0"/>
              <w:lang w:eastAsia="cs-CZ"/>
            </w:rPr>
          </w:pPr>
          <w:hyperlink w:anchor="_Toc518935687" w:history="1">
            <w:r w:rsidR="00F45FE0" w:rsidRPr="00F45FE0">
              <w:rPr>
                <w:rStyle w:val="Hypertextovodkaz"/>
                <w:b w:val="0"/>
              </w:rPr>
              <w:t>3.</w:t>
            </w:r>
            <w:r w:rsidR="00F45FE0" w:rsidRPr="00F45FE0">
              <w:rPr>
                <w:rFonts w:eastAsiaTheme="minorEastAsia" w:cstheme="minorBidi"/>
                <w:b w:val="0"/>
                <w:lang w:eastAsia="cs-CZ"/>
              </w:rPr>
              <w:tab/>
            </w:r>
            <w:r w:rsidR="00F45FE0" w:rsidRPr="00F45FE0">
              <w:rPr>
                <w:rStyle w:val="Hypertextovodkaz"/>
                <w:b w:val="0"/>
              </w:rPr>
              <w:t>Oblasti podpory sportu v obci</w:t>
            </w:r>
            <w:r w:rsidR="00F45FE0" w:rsidRPr="00F45FE0">
              <w:rPr>
                <w:b w:val="0"/>
                <w:webHidden/>
              </w:rPr>
              <w:tab/>
            </w:r>
            <w:r w:rsidR="00F45FE0" w:rsidRPr="00F45FE0">
              <w:rPr>
                <w:b w:val="0"/>
                <w:webHidden/>
              </w:rPr>
              <w:fldChar w:fldCharType="begin"/>
            </w:r>
            <w:r w:rsidR="00F45FE0" w:rsidRPr="00F45FE0">
              <w:rPr>
                <w:b w:val="0"/>
                <w:webHidden/>
              </w:rPr>
              <w:instrText xml:space="preserve"> PAGEREF _Toc518935687 \h </w:instrText>
            </w:r>
            <w:r w:rsidR="00F45FE0" w:rsidRPr="00F45FE0">
              <w:rPr>
                <w:b w:val="0"/>
                <w:webHidden/>
              </w:rPr>
            </w:r>
            <w:r w:rsidR="00F45FE0" w:rsidRPr="00F45FE0">
              <w:rPr>
                <w:b w:val="0"/>
                <w:webHidden/>
              </w:rPr>
              <w:fldChar w:fldCharType="separate"/>
            </w:r>
            <w:r w:rsidR="00F45FE0" w:rsidRPr="00F45FE0">
              <w:rPr>
                <w:b w:val="0"/>
                <w:webHidden/>
              </w:rPr>
              <w:t>6</w:t>
            </w:r>
            <w:r w:rsidR="00F45FE0" w:rsidRPr="00F45FE0">
              <w:rPr>
                <w:b w:val="0"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1"/>
            <w:rPr>
              <w:rFonts w:eastAsiaTheme="minorEastAsia" w:cstheme="minorBidi"/>
              <w:b w:val="0"/>
              <w:lang w:eastAsia="cs-CZ"/>
            </w:rPr>
          </w:pPr>
          <w:hyperlink w:anchor="_Toc518935688" w:history="1">
            <w:r w:rsidR="00F45FE0" w:rsidRPr="00F45FE0">
              <w:rPr>
                <w:rStyle w:val="Hypertextovodkaz"/>
                <w:b w:val="0"/>
              </w:rPr>
              <w:t>4.</w:t>
            </w:r>
            <w:r w:rsidR="00F45FE0" w:rsidRPr="00F45FE0">
              <w:rPr>
                <w:rFonts w:eastAsiaTheme="minorEastAsia" w:cstheme="minorBidi"/>
                <w:b w:val="0"/>
                <w:lang w:eastAsia="cs-CZ"/>
              </w:rPr>
              <w:tab/>
            </w:r>
            <w:r w:rsidR="00F45FE0" w:rsidRPr="00F45FE0">
              <w:rPr>
                <w:rStyle w:val="Hypertextovodkaz"/>
                <w:b w:val="0"/>
              </w:rPr>
              <w:t>Přehled stávající sportovní vybavenosti</w:t>
            </w:r>
            <w:r w:rsidR="00F45FE0" w:rsidRPr="00F45FE0">
              <w:rPr>
                <w:b w:val="0"/>
                <w:webHidden/>
              </w:rPr>
              <w:tab/>
            </w:r>
            <w:r w:rsidR="00F45FE0" w:rsidRPr="00F45FE0">
              <w:rPr>
                <w:b w:val="0"/>
                <w:webHidden/>
              </w:rPr>
              <w:fldChar w:fldCharType="begin"/>
            </w:r>
            <w:r w:rsidR="00F45FE0" w:rsidRPr="00F45FE0">
              <w:rPr>
                <w:b w:val="0"/>
                <w:webHidden/>
              </w:rPr>
              <w:instrText xml:space="preserve"> PAGEREF _Toc518935688 \h </w:instrText>
            </w:r>
            <w:r w:rsidR="00F45FE0" w:rsidRPr="00F45FE0">
              <w:rPr>
                <w:b w:val="0"/>
                <w:webHidden/>
              </w:rPr>
            </w:r>
            <w:r w:rsidR="00F45FE0" w:rsidRPr="00F45FE0">
              <w:rPr>
                <w:b w:val="0"/>
                <w:webHidden/>
              </w:rPr>
              <w:fldChar w:fldCharType="separate"/>
            </w:r>
            <w:r w:rsidR="00F45FE0" w:rsidRPr="00F45FE0">
              <w:rPr>
                <w:b w:val="0"/>
                <w:webHidden/>
              </w:rPr>
              <w:t>7</w:t>
            </w:r>
            <w:r w:rsidR="00F45FE0" w:rsidRPr="00F45FE0">
              <w:rPr>
                <w:b w:val="0"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5689" w:history="1">
            <w:r w:rsidR="00F45FE0" w:rsidRPr="00F45FE0">
              <w:rPr>
                <w:rStyle w:val="Hypertextovodkaz"/>
                <w:rFonts w:cstheme="minorHAnsi"/>
                <w:bCs/>
                <w:noProof/>
              </w:rPr>
              <w:t>4.1</w:t>
            </w:r>
            <w:r w:rsidR="00F45FE0" w:rsidRPr="00F45FE0">
              <w:rPr>
                <w:rFonts w:eastAsiaTheme="minorEastAsia"/>
                <w:noProof/>
                <w:lang w:eastAsia="cs-CZ"/>
              </w:rPr>
              <w:tab/>
            </w:r>
            <w:r w:rsidR="00F45FE0" w:rsidRPr="00F45FE0">
              <w:rPr>
                <w:rStyle w:val="Hypertextovodkaz"/>
                <w:rFonts w:cstheme="minorHAnsi"/>
                <w:noProof/>
              </w:rPr>
              <w:t>FOTBALOVÉ HŘIŠTĚ</w:t>
            </w:r>
            <w:r w:rsidR="00F45FE0" w:rsidRPr="00F45FE0">
              <w:rPr>
                <w:noProof/>
                <w:webHidden/>
              </w:rPr>
              <w:tab/>
            </w:r>
            <w:r w:rsidR="00F45FE0" w:rsidRPr="00F45FE0">
              <w:rPr>
                <w:noProof/>
                <w:webHidden/>
              </w:rPr>
              <w:fldChar w:fldCharType="begin"/>
            </w:r>
            <w:r w:rsidR="00F45FE0" w:rsidRPr="00F45FE0">
              <w:rPr>
                <w:noProof/>
                <w:webHidden/>
              </w:rPr>
              <w:instrText xml:space="preserve"> PAGEREF _Toc518935689 \h </w:instrText>
            </w:r>
            <w:r w:rsidR="00F45FE0" w:rsidRPr="00F45FE0">
              <w:rPr>
                <w:noProof/>
                <w:webHidden/>
              </w:rPr>
            </w:r>
            <w:r w:rsidR="00F45FE0" w:rsidRPr="00F45FE0">
              <w:rPr>
                <w:noProof/>
                <w:webHidden/>
              </w:rPr>
              <w:fldChar w:fldCharType="separate"/>
            </w:r>
            <w:r w:rsidR="00F45FE0" w:rsidRPr="00F45FE0">
              <w:rPr>
                <w:noProof/>
                <w:webHidden/>
              </w:rPr>
              <w:t>8</w:t>
            </w:r>
            <w:r w:rsidR="00F45FE0" w:rsidRPr="00F45FE0">
              <w:rPr>
                <w:noProof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1"/>
            <w:rPr>
              <w:rFonts w:eastAsiaTheme="minorEastAsia" w:cstheme="minorBidi"/>
              <w:b w:val="0"/>
              <w:lang w:eastAsia="cs-CZ"/>
            </w:rPr>
          </w:pPr>
          <w:hyperlink w:anchor="_Toc518935690" w:history="1">
            <w:r w:rsidR="00F45FE0" w:rsidRPr="00F45FE0">
              <w:rPr>
                <w:rStyle w:val="Hypertextovodkaz"/>
                <w:b w:val="0"/>
              </w:rPr>
              <w:t>5.</w:t>
            </w:r>
            <w:r w:rsidR="00F45FE0" w:rsidRPr="00F45FE0">
              <w:rPr>
                <w:rFonts w:eastAsiaTheme="minorEastAsia" w:cstheme="minorBidi"/>
                <w:b w:val="0"/>
                <w:lang w:eastAsia="cs-CZ"/>
              </w:rPr>
              <w:tab/>
            </w:r>
            <w:r w:rsidR="00F45FE0" w:rsidRPr="00F45FE0">
              <w:rPr>
                <w:rStyle w:val="Hypertextovodkaz"/>
                <w:b w:val="0"/>
              </w:rPr>
              <w:t>SPORTOVIŠTĚ V NEJBLIŽŠÍM OKOLÍ – V KAMENICI NAD LIPOU</w:t>
            </w:r>
            <w:r w:rsidR="00F45FE0" w:rsidRPr="00F45FE0">
              <w:rPr>
                <w:b w:val="0"/>
                <w:webHidden/>
              </w:rPr>
              <w:tab/>
            </w:r>
            <w:r w:rsidR="00F45FE0" w:rsidRPr="00F45FE0">
              <w:rPr>
                <w:b w:val="0"/>
                <w:webHidden/>
              </w:rPr>
              <w:fldChar w:fldCharType="begin"/>
            </w:r>
            <w:r w:rsidR="00F45FE0" w:rsidRPr="00F45FE0">
              <w:rPr>
                <w:b w:val="0"/>
                <w:webHidden/>
              </w:rPr>
              <w:instrText xml:space="preserve"> PAGEREF _Toc518935690 \h </w:instrText>
            </w:r>
            <w:r w:rsidR="00F45FE0" w:rsidRPr="00F45FE0">
              <w:rPr>
                <w:b w:val="0"/>
                <w:webHidden/>
              </w:rPr>
            </w:r>
            <w:r w:rsidR="00F45FE0" w:rsidRPr="00F45FE0">
              <w:rPr>
                <w:b w:val="0"/>
                <w:webHidden/>
              </w:rPr>
              <w:fldChar w:fldCharType="separate"/>
            </w:r>
            <w:r w:rsidR="00F45FE0" w:rsidRPr="00F45FE0">
              <w:rPr>
                <w:b w:val="0"/>
                <w:webHidden/>
              </w:rPr>
              <w:t>9</w:t>
            </w:r>
            <w:r w:rsidR="00F45FE0" w:rsidRPr="00F45FE0">
              <w:rPr>
                <w:b w:val="0"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1"/>
            <w:rPr>
              <w:rFonts w:eastAsiaTheme="minorEastAsia" w:cstheme="minorBidi"/>
              <w:b w:val="0"/>
              <w:lang w:eastAsia="cs-CZ"/>
            </w:rPr>
          </w:pPr>
          <w:hyperlink w:anchor="_Toc518935691" w:history="1">
            <w:r w:rsidR="00F45FE0" w:rsidRPr="00F45FE0">
              <w:rPr>
                <w:rStyle w:val="Hypertextovodkaz"/>
                <w:b w:val="0"/>
              </w:rPr>
              <w:t>6.</w:t>
            </w:r>
            <w:r w:rsidR="00F45FE0" w:rsidRPr="00F45FE0">
              <w:rPr>
                <w:rFonts w:eastAsiaTheme="minorEastAsia" w:cstheme="minorBidi"/>
                <w:b w:val="0"/>
                <w:lang w:eastAsia="cs-CZ"/>
              </w:rPr>
              <w:tab/>
            </w:r>
            <w:r w:rsidR="00F45FE0" w:rsidRPr="00F45FE0">
              <w:rPr>
                <w:rStyle w:val="Hypertextovodkaz"/>
                <w:b w:val="0"/>
              </w:rPr>
              <w:t>Plán podpory rozvoje sportu (2018 – 2028)</w:t>
            </w:r>
            <w:r w:rsidR="00F45FE0" w:rsidRPr="00F45FE0">
              <w:rPr>
                <w:b w:val="0"/>
                <w:webHidden/>
              </w:rPr>
              <w:tab/>
            </w:r>
            <w:r w:rsidR="00F45FE0" w:rsidRPr="00F45FE0">
              <w:rPr>
                <w:b w:val="0"/>
                <w:webHidden/>
              </w:rPr>
              <w:fldChar w:fldCharType="begin"/>
            </w:r>
            <w:r w:rsidR="00F45FE0" w:rsidRPr="00F45FE0">
              <w:rPr>
                <w:b w:val="0"/>
                <w:webHidden/>
              </w:rPr>
              <w:instrText xml:space="preserve"> PAGEREF _Toc518935691 \h </w:instrText>
            </w:r>
            <w:r w:rsidR="00F45FE0" w:rsidRPr="00F45FE0">
              <w:rPr>
                <w:b w:val="0"/>
                <w:webHidden/>
              </w:rPr>
            </w:r>
            <w:r w:rsidR="00F45FE0" w:rsidRPr="00F45FE0">
              <w:rPr>
                <w:b w:val="0"/>
                <w:webHidden/>
              </w:rPr>
              <w:fldChar w:fldCharType="separate"/>
            </w:r>
            <w:r w:rsidR="00F45FE0" w:rsidRPr="00F45FE0">
              <w:rPr>
                <w:b w:val="0"/>
                <w:webHidden/>
              </w:rPr>
              <w:t>10</w:t>
            </w:r>
            <w:r w:rsidR="00F45FE0" w:rsidRPr="00F45FE0">
              <w:rPr>
                <w:b w:val="0"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5692" w:history="1">
            <w:r w:rsidR="00F45FE0" w:rsidRPr="00F45FE0">
              <w:rPr>
                <w:rStyle w:val="Hypertextovodkaz"/>
                <w:rFonts w:cstheme="minorHAnsi"/>
                <w:noProof/>
              </w:rPr>
              <w:t>6.1</w:t>
            </w:r>
            <w:r w:rsidR="00F45FE0" w:rsidRPr="00F45FE0">
              <w:rPr>
                <w:rFonts w:eastAsiaTheme="minorEastAsia"/>
                <w:noProof/>
                <w:lang w:eastAsia="cs-CZ"/>
              </w:rPr>
              <w:tab/>
            </w:r>
            <w:r w:rsidR="00F45FE0" w:rsidRPr="00F45FE0">
              <w:rPr>
                <w:rStyle w:val="Hypertextovodkaz"/>
                <w:rFonts w:cstheme="minorHAnsi"/>
                <w:noProof/>
              </w:rPr>
              <w:t>Přímá podpora (finanční)</w:t>
            </w:r>
            <w:r w:rsidR="00F45FE0" w:rsidRPr="00F45FE0">
              <w:rPr>
                <w:noProof/>
                <w:webHidden/>
              </w:rPr>
              <w:tab/>
            </w:r>
            <w:r w:rsidR="00F45FE0" w:rsidRPr="00F45FE0">
              <w:rPr>
                <w:noProof/>
                <w:webHidden/>
              </w:rPr>
              <w:fldChar w:fldCharType="begin"/>
            </w:r>
            <w:r w:rsidR="00F45FE0" w:rsidRPr="00F45FE0">
              <w:rPr>
                <w:noProof/>
                <w:webHidden/>
              </w:rPr>
              <w:instrText xml:space="preserve"> PAGEREF _Toc518935692 \h </w:instrText>
            </w:r>
            <w:r w:rsidR="00F45FE0" w:rsidRPr="00F45FE0">
              <w:rPr>
                <w:noProof/>
                <w:webHidden/>
              </w:rPr>
            </w:r>
            <w:r w:rsidR="00F45FE0" w:rsidRPr="00F45FE0">
              <w:rPr>
                <w:noProof/>
                <w:webHidden/>
              </w:rPr>
              <w:fldChar w:fldCharType="separate"/>
            </w:r>
            <w:r w:rsidR="00F45FE0" w:rsidRPr="00F45FE0">
              <w:rPr>
                <w:noProof/>
                <w:webHidden/>
              </w:rPr>
              <w:t>10</w:t>
            </w:r>
            <w:r w:rsidR="00F45FE0" w:rsidRPr="00F45FE0">
              <w:rPr>
                <w:noProof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5693" w:history="1">
            <w:r w:rsidR="00F45FE0" w:rsidRPr="00F45FE0">
              <w:rPr>
                <w:rStyle w:val="Hypertextovodkaz"/>
                <w:rFonts w:cstheme="minorHAnsi"/>
                <w:noProof/>
              </w:rPr>
              <w:t>6.1.1</w:t>
            </w:r>
            <w:r w:rsidR="00F45FE0" w:rsidRPr="00F45FE0">
              <w:rPr>
                <w:rFonts w:eastAsiaTheme="minorEastAsia"/>
                <w:noProof/>
                <w:lang w:eastAsia="cs-CZ"/>
              </w:rPr>
              <w:tab/>
            </w:r>
            <w:r w:rsidR="00F45FE0" w:rsidRPr="00F45FE0">
              <w:rPr>
                <w:rStyle w:val="Hypertextovodkaz"/>
                <w:rFonts w:cstheme="minorHAnsi"/>
                <w:noProof/>
              </w:rPr>
              <w:t>Rozpočtovaná v rámci rozpočtu obce</w:t>
            </w:r>
            <w:r w:rsidR="00F45FE0" w:rsidRPr="00F45FE0">
              <w:rPr>
                <w:noProof/>
                <w:webHidden/>
              </w:rPr>
              <w:tab/>
            </w:r>
            <w:r w:rsidR="00F45FE0" w:rsidRPr="00F45FE0">
              <w:rPr>
                <w:noProof/>
                <w:webHidden/>
              </w:rPr>
              <w:fldChar w:fldCharType="begin"/>
            </w:r>
            <w:r w:rsidR="00F45FE0" w:rsidRPr="00F45FE0">
              <w:rPr>
                <w:noProof/>
                <w:webHidden/>
              </w:rPr>
              <w:instrText xml:space="preserve"> PAGEREF _Toc518935693 \h </w:instrText>
            </w:r>
            <w:r w:rsidR="00F45FE0" w:rsidRPr="00F45FE0">
              <w:rPr>
                <w:noProof/>
                <w:webHidden/>
              </w:rPr>
            </w:r>
            <w:r w:rsidR="00F45FE0" w:rsidRPr="00F45FE0">
              <w:rPr>
                <w:noProof/>
                <w:webHidden/>
              </w:rPr>
              <w:fldChar w:fldCharType="separate"/>
            </w:r>
            <w:r w:rsidR="00F45FE0" w:rsidRPr="00F45FE0">
              <w:rPr>
                <w:noProof/>
                <w:webHidden/>
              </w:rPr>
              <w:t>10</w:t>
            </w:r>
            <w:r w:rsidR="00F45FE0" w:rsidRPr="00F45FE0">
              <w:rPr>
                <w:noProof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5694" w:history="1">
            <w:r w:rsidR="00F45FE0" w:rsidRPr="00F45FE0">
              <w:rPr>
                <w:rStyle w:val="Hypertextovodkaz"/>
                <w:rFonts w:cstheme="minorHAnsi"/>
                <w:noProof/>
              </w:rPr>
              <w:t>6.1.2</w:t>
            </w:r>
            <w:r w:rsidR="00F45FE0" w:rsidRPr="00F45FE0">
              <w:rPr>
                <w:rFonts w:eastAsiaTheme="minorEastAsia"/>
                <w:noProof/>
                <w:lang w:eastAsia="cs-CZ"/>
              </w:rPr>
              <w:tab/>
            </w:r>
            <w:r w:rsidR="00F45FE0" w:rsidRPr="00F45FE0">
              <w:rPr>
                <w:rStyle w:val="Hypertextovodkaz"/>
                <w:rFonts w:cstheme="minorHAnsi"/>
                <w:noProof/>
              </w:rPr>
              <w:t>Přímá podpora (finanční) - poskytovaná v rámci příspěvku na provoz příspěvkové organizaci obce</w:t>
            </w:r>
            <w:r w:rsidR="00F45FE0" w:rsidRPr="00F45FE0">
              <w:rPr>
                <w:noProof/>
                <w:webHidden/>
              </w:rPr>
              <w:tab/>
            </w:r>
            <w:r w:rsidR="00F45FE0" w:rsidRPr="00F45FE0">
              <w:rPr>
                <w:noProof/>
                <w:webHidden/>
              </w:rPr>
              <w:fldChar w:fldCharType="begin"/>
            </w:r>
            <w:r w:rsidR="00F45FE0" w:rsidRPr="00F45FE0">
              <w:rPr>
                <w:noProof/>
                <w:webHidden/>
              </w:rPr>
              <w:instrText xml:space="preserve"> PAGEREF _Toc518935694 \h </w:instrText>
            </w:r>
            <w:r w:rsidR="00F45FE0" w:rsidRPr="00F45FE0">
              <w:rPr>
                <w:noProof/>
                <w:webHidden/>
              </w:rPr>
            </w:r>
            <w:r w:rsidR="00F45FE0" w:rsidRPr="00F45FE0">
              <w:rPr>
                <w:noProof/>
                <w:webHidden/>
              </w:rPr>
              <w:fldChar w:fldCharType="separate"/>
            </w:r>
            <w:r w:rsidR="00F45FE0" w:rsidRPr="00F45FE0">
              <w:rPr>
                <w:noProof/>
                <w:webHidden/>
              </w:rPr>
              <w:t>11</w:t>
            </w:r>
            <w:r w:rsidR="00F45FE0" w:rsidRPr="00F45FE0">
              <w:rPr>
                <w:noProof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5695" w:history="1">
            <w:r w:rsidR="00F45FE0" w:rsidRPr="00F45FE0">
              <w:rPr>
                <w:rStyle w:val="Hypertextovodkaz"/>
                <w:rFonts w:cstheme="minorHAnsi"/>
                <w:noProof/>
              </w:rPr>
              <w:t>6.1.3</w:t>
            </w:r>
            <w:r w:rsidR="00F45FE0" w:rsidRPr="00F45FE0">
              <w:rPr>
                <w:rFonts w:eastAsiaTheme="minorEastAsia"/>
                <w:noProof/>
                <w:lang w:eastAsia="cs-CZ"/>
              </w:rPr>
              <w:tab/>
            </w:r>
            <w:r w:rsidR="00F45FE0" w:rsidRPr="00F45FE0">
              <w:rPr>
                <w:rStyle w:val="Hypertextovodkaz"/>
                <w:rFonts w:cstheme="minorHAnsi"/>
                <w:noProof/>
              </w:rPr>
              <w:t>Poskytovaná jako dotace z rozpočtu obce třetím osobám</w:t>
            </w:r>
            <w:r w:rsidR="00F45FE0" w:rsidRPr="00F45FE0">
              <w:rPr>
                <w:noProof/>
                <w:webHidden/>
              </w:rPr>
              <w:tab/>
            </w:r>
            <w:r w:rsidR="00F45FE0" w:rsidRPr="00F45FE0">
              <w:rPr>
                <w:noProof/>
                <w:webHidden/>
              </w:rPr>
              <w:fldChar w:fldCharType="begin"/>
            </w:r>
            <w:r w:rsidR="00F45FE0" w:rsidRPr="00F45FE0">
              <w:rPr>
                <w:noProof/>
                <w:webHidden/>
              </w:rPr>
              <w:instrText xml:space="preserve"> PAGEREF _Toc518935695 \h </w:instrText>
            </w:r>
            <w:r w:rsidR="00F45FE0" w:rsidRPr="00F45FE0">
              <w:rPr>
                <w:noProof/>
                <w:webHidden/>
              </w:rPr>
            </w:r>
            <w:r w:rsidR="00F45FE0" w:rsidRPr="00F45FE0">
              <w:rPr>
                <w:noProof/>
                <w:webHidden/>
              </w:rPr>
              <w:fldChar w:fldCharType="separate"/>
            </w:r>
            <w:r w:rsidR="00F45FE0" w:rsidRPr="00F45FE0">
              <w:rPr>
                <w:noProof/>
                <w:webHidden/>
              </w:rPr>
              <w:t>11</w:t>
            </w:r>
            <w:r w:rsidR="00F45FE0" w:rsidRPr="00F45FE0">
              <w:rPr>
                <w:noProof/>
                <w:webHidden/>
              </w:rPr>
              <w:fldChar w:fldCharType="end"/>
            </w:r>
          </w:hyperlink>
        </w:p>
        <w:p w:rsidR="00F45FE0" w:rsidRPr="00F45FE0" w:rsidRDefault="00246268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935696" w:history="1">
            <w:r w:rsidR="00F45FE0" w:rsidRPr="00F45FE0">
              <w:rPr>
                <w:rStyle w:val="Hypertextovodkaz"/>
                <w:rFonts w:cstheme="minorHAnsi"/>
                <w:noProof/>
              </w:rPr>
              <w:t>6.2</w:t>
            </w:r>
            <w:r w:rsidR="00F45FE0" w:rsidRPr="00F45FE0">
              <w:rPr>
                <w:rFonts w:eastAsiaTheme="minorEastAsia"/>
                <w:noProof/>
                <w:lang w:eastAsia="cs-CZ"/>
              </w:rPr>
              <w:tab/>
            </w:r>
            <w:r w:rsidR="00F45FE0" w:rsidRPr="00F45FE0">
              <w:rPr>
                <w:rStyle w:val="Hypertextovodkaz"/>
                <w:rFonts w:cstheme="minorHAnsi"/>
                <w:noProof/>
              </w:rPr>
              <w:t>Nepřímá podpora</w:t>
            </w:r>
            <w:r w:rsidR="00F45FE0" w:rsidRPr="00F45FE0">
              <w:rPr>
                <w:noProof/>
                <w:webHidden/>
              </w:rPr>
              <w:tab/>
            </w:r>
            <w:r w:rsidR="00F45FE0" w:rsidRPr="00F45FE0">
              <w:rPr>
                <w:noProof/>
                <w:webHidden/>
              </w:rPr>
              <w:fldChar w:fldCharType="begin"/>
            </w:r>
            <w:r w:rsidR="00F45FE0" w:rsidRPr="00F45FE0">
              <w:rPr>
                <w:noProof/>
                <w:webHidden/>
              </w:rPr>
              <w:instrText xml:space="preserve"> PAGEREF _Toc518935696 \h </w:instrText>
            </w:r>
            <w:r w:rsidR="00F45FE0" w:rsidRPr="00F45FE0">
              <w:rPr>
                <w:noProof/>
                <w:webHidden/>
              </w:rPr>
            </w:r>
            <w:r w:rsidR="00F45FE0" w:rsidRPr="00F45FE0">
              <w:rPr>
                <w:noProof/>
                <w:webHidden/>
              </w:rPr>
              <w:fldChar w:fldCharType="separate"/>
            </w:r>
            <w:r w:rsidR="00F45FE0" w:rsidRPr="00F45FE0">
              <w:rPr>
                <w:noProof/>
                <w:webHidden/>
              </w:rPr>
              <w:t>12</w:t>
            </w:r>
            <w:r w:rsidR="00F45FE0" w:rsidRPr="00F45FE0">
              <w:rPr>
                <w:noProof/>
                <w:webHidden/>
              </w:rPr>
              <w:fldChar w:fldCharType="end"/>
            </w:r>
          </w:hyperlink>
        </w:p>
        <w:p w:rsidR="00477F07" w:rsidRDefault="00477F07">
          <w:r w:rsidRPr="00F45FE0">
            <w:rPr>
              <w:bCs/>
            </w:rPr>
            <w:fldChar w:fldCharType="end"/>
          </w:r>
        </w:p>
      </w:sdtContent>
    </w:sdt>
    <w:p w:rsidR="004074CF" w:rsidRPr="00CD3DF6" w:rsidRDefault="004074CF" w:rsidP="00C70BBA">
      <w:pPr>
        <w:autoSpaceDE w:val="0"/>
        <w:autoSpaceDN w:val="0"/>
        <w:adjustRightInd w:val="0"/>
        <w:spacing w:after="0"/>
        <w:rPr>
          <w:rFonts w:cstheme="minorHAnsi"/>
          <w:sz w:val="28"/>
          <w:szCs w:val="28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744408" w:rsidRPr="006F370D" w:rsidRDefault="00744408" w:rsidP="00744408">
      <w:pPr>
        <w:jc w:val="both"/>
        <w:rPr>
          <w:b/>
          <w:sz w:val="24"/>
          <w:szCs w:val="24"/>
        </w:rPr>
      </w:pPr>
      <w:bookmarkStart w:id="2" w:name="_Hlk518300546"/>
      <w:bookmarkStart w:id="3" w:name="_Hlk518381297"/>
      <w:bookmarkStart w:id="4" w:name="_Hlk518383860"/>
      <w:r w:rsidRPr="006F370D">
        <w:rPr>
          <w:b/>
          <w:sz w:val="24"/>
          <w:szCs w:val="24"/>
        </w:rPr>
        <w:t xml:space="preserve">Strategický plán rozvoje sportu je zpracován ve smyslu § 6 odst. 2 zákona č. 115/2001 Sb., o podpoře sportu, ve znění pozdějších předpisů. Koncepce podpory sportu je otevřeným dokumentem, který se může měnit či doplňovat v závislosti na prioritách a potřebách obce. </w:t>
      </w:r>
      <w:r w:rsidRPr="006F370D">
        <w:rPr>
          <w:b/>
          <w:sz w:val="24"/>
          <w:szCs w:val="24"/>
        </w:rPr>
        <w:lastRenderedPageBreak/>
        <w:t>Cílem strategického plánu rozvoje sportu obecně, je podpořit sport ve všech jeho rovinách a stanovit způsob financování podpory sportu v obci.</w:t>
      </w:r>
      <w:bookmarkEnd w:id="2"/>
    </w:p>
    <w:p w:rsidR="00E6042F" w:rsidRPr="00CD3DF6" w:rsidRDefault="00243452" w:rsidP="00684657">
      <w:pPr>
        <w:pStyle w:val="Nadpis1"/>
        <w:numPr>
          <w:ilvl w:val="0"/>
          <w:numId w:val="25"/>
        </w:numPr>
        <w:rPr>
          <w:rFonts w:asciiTheme="minorHAnsi" w:hAnsiTheme="minorHAnsi" w:cstheme="minorHAnsi"/>
        </w:rPr>
      </w:pPr>
      <w:bookmarkStart w:id="5" w:name="_Toc518935685"/>
      <w:bookmarkEnd w:id="3"/>
      <w:r w:rsidRPr="00CD3DF6">
        <w:rPr>
          <w:rFonts w:asciiTheme="minorHAnsi" w:hAnsiTheme="minorHAnsi" w:cstheme="minorHAnsi"/>
        </w:rPr>
        <w:t>Základní údaje o obci</w:t>
      </w:r>
      <w:bookmarkEnd w:id="4"/>
      <w:bookmarkEnd w:id="5"/>
    </w:p>
    <w:p w:rsidR="002D6C7D" w:rsidRPr="00CD3DF6" w:rsidRDefault="002D6C7D" w:rsidP="00C70BBA">
      <w:pPr>
        <w:pStyle w:val="Normlnwe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5745D2" w:rsidRDefault="0006349A" w:rsidP="005745D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06349A">
        <w:rPr>
          <w:rFonts w:asciiTheme="minorHAnsi" w:eastAsiaTheme="minorHAnsi" w:hAnsiTheme="minorHAnsi" w:cstheme="minorHAnsi"/>
          <w:szCs w:val="22"/>
          <w:lang w:eastAsia="en-US"/>
        </w:rPr>
        <w:t xml:space="preserve">Obec </w:t>
      </w:r>
      <w:r w:rsidR="004F075D">
        <w:rPr>
          <w:rFonts w:asciiTheme="minorHAnsi" w:eastAsiaTheme="minorHAnsi" w:hAnsiTheme="minorHAnsi" w:cstheme="minorHAnsi"/>
          <w:szCs w:val="22"/>
          <w:lang w:eastAsia="en-US"/>
        </w:rPr>
        <w:t>Mnich</w:t>
      </w:r>
      <w:r w:rsidRPr="0006349A">
        <w:rPr>
          <w:rFonts w:asciiTheme="minorHAnsi" w:eastAsiaTheme="minorHAnsi" w:hAnsiTheme="minorHAnsi" w:cstheme="minorHAnsi"/>
          <w:szCs w:val="22"/>
          <w:lang w:eastAsia="en-US"/>
        </w:rPr>
        <w:t xml:space="preserve"> leží na Českomoravské vrchovině, </w:t>
      </w:r>
      <w:r w:rsidR="004F075D" w:rsidRPr="004F075D">
        <w:rPr>
          <w:rFonts w:asciiTheme="minorHAnsi" w:eastAsiaTheme="minorHAnsi" w:hAnsiTheme="minorHAnsi" w:cstheme="minorHAnsi"/>
          <w:szCs w:val="22"/>
          <w:lang w:eastAsia="en-US"/>
        </w:rPr>
        <w:t>v nejzápadnějším</w:t>
      </w:r>
      <w:r w:rsidR="004F075D" w:rsidRPr="0006349A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Pr="0006349A">
        <w:rPr>
          <w:rFonts w:asciiTheme="minorHAnsi" w:eastAsiaTheme="minorHAnsi" w:hAnsiTheme="minorHAnsi" w:cstheme="minorHAnsi"/>
          <w:szCs w:val="22"/>
          <w:lang w:eastAsia="en-US"/>
        </w:rPr>
        <w:t xml:space="preserve">okraji Kraje Vysočina. </w:t>
      </w:r>
      <w:r w:rsidR="004F075D">
        <w:rPr>
          <w:rFonts w:asciiTheme="minorHAnsi" w:eastAsiaTheme="minorHAnsi" w:hAnsiTheme="minorHAnsi" w:cstheme="minorHAnsi"/>
          <w:szCs w:val="22"/>
          <w:lang w:eastAsia="en-US"/>
        </w:rPr>
        <w:t>Mnich</w:t>
      </w:r>
      <w:r w:rsidRPr="0006349A">
        <w:rPr>
          <w:rFonts w:asciiTheme="minorHAnsi" w:eastAsiaTheme="minorHAnsi" w:hAnsiTheme="minorHAnsi" w:cstheme="minorHAnsi"/>
          <w:szCs w:val="22"/>
          <w:lang w:eastAsia="en-US"/>
        </w:rPr>
        <w:t xml:space="preserve"> se nachází </w:t>
      </w:r>
      <w:r w:rsidR="004F075D">
        <w:rPr>
          <w:rFonts w:asciiTheme="minorHAnsi" w:eastAsiaTheme="minorHAnsi" w:hAnsiTheme="minorHAnsi" w:cstheme="minorHAnsi"/>
          <w:szCs w:val="22"/>
          <w:lang w:eastAsia="en-US"/>
        </w:rPr>
        <w:t>9</w:t>
      </w:r>
      <w:r w:rsidRPr="0006349A">
        <w:rPr>
          <w:rFonts w:asciiTheme="minorHAnsi" w:eastAsiaTheme="minorHAnsi" w:hAnsiTheme="minorHAnsi" w:cstheme="minorHAnsi"/>
          <w:szCs w:val="22"/>
          <w:lang w:eastAsia="en-US"/>
        </w:rPr>
        <w:t xml:space="preserve"> km západně od města Kamenice nad Lipou a </w:t>
      </w:r>
      <w:r w:rsidR="004F075D">
        <w:rPr>
          <w:rFonts w:asciiTheme="minorHAnsi" w:eastAsiaTheme="minorHAnsi" w:hAnsiTheme="minorHAnsi" w:cstheme="minorHAnsi"/>
          <w:szCs w:val="22"/>
          <w:lang w:eastAsia="en-US"/>
        </w:rPr>
        <w:t>10</w:t>
      </w:r>
      <w:r w:rsidR="00BC7562">
        <w:rPr>
          <w:rFonts w:asciiTheme="minorHAnsi" w:eastAsiaTheme="minorHAnsi" w:hAnsiTheme="minorHAnsi" w:cstheme="minorHAnsi"/>
          <w:szCs w:val="22"/>
          <w:lang w:eastAsia="en-US"/>
        </w:rPr>
        <w:t xml:space="preserve"> km </w:t>
      </w:r>
      <w:r w:rsidRPr="0006349A">
        <w:rPr>
          <w:rFonts w:asciiTheme="minorHAnsi" w:eastAsiaTheme="minorHAnsi" w:hAnsiTheme="minorHAnsi" w:cstheme="minorHAnsi"/>
          <w:szCs w:val="22"/>
          <w:lang w:eastAsia="en-US"/>
        </w:rPr>
        <w:t>ji</w:t>
      </w:r>
      <w:r w:rsidR="004F075D">
        <w:rPr>
          <w:rFonts w:asciiTheme="minorHAnsi" w:eastAsiaTheme="minorHAnsi" w:hAnsiTheme="minorHAnsi" w:cstheme="minorHAnsi"/>
          <w:szCs w:val="22"/>
          <w:lang w:eastAsia="en-US"/>
        </w:rPr>
        <w:t>žně</w:t>
      </w:r>
      <w:r w:rsidRPr="0006349A">
        <w:rPr>
          <w:rFonts w:asciiTheme="minorHAnsi" w:eastAsiaTheme="minorHAnsi" w:hAnsiTheme="minorHAnsi" w:cstheme="minorHAnsi"/>
          <w:szCs w:val="22"/>
          <w:lang w:eastAsia="en-US"/>
        </w:rPr>
        <w:t xml:space="preserve"> od města Černovice v nadmořské výšce 55</w:t>
      </w:r>
      <w:r w:rsidR="004F075D">
        <w:rPr>
          <w:rFonts w:asciiTheme="minorHAnsi" w:eastAsiaTheme="minorHAnsi" w:hAnsiTheme="minorHAnsi" w:cstheme="minorHAnsi"/>
          <w:szCs w:val="22"/>
          <w:lang w:eastAsia="en-US"/>
        </w:rPr>
        <w:t>3</w:t>
      </w:r>
      <w:r w:rsidRPr="0006349A">
        <w:rPr>
          <w:rFonts w:asciiTheme="minorHAnsi" w:eastAsiaTheme="minorHAnsi" w:hAnsiTheme="minorHAnsi" w:cstheme="minorHAnsi"/>
          <w:szCs w:val="22"/>
          <w:lang w:eastAsia="en-US"/>
        </w:rPr>
        <w:t xml:space="preserve"> m n. m.</w:t>
      </w:r>
      <w:r w:rsidR="004F075D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="004F075D" w:rsidRPr="004F075D">
        <w:rPr>
          <w:rFonts w:asciiTheme="minorHAnsi" w:eastAsiaTheme="minorHAnsi" w:hAnsiTheme="minorHAnsi" w:cstheme="minorHAnsi"/>
          <w:szCs w:val="22"/>
          <w:lang w:eastAsia="en-US"/>
        </w:rPr>
        <w:t xml:space="preserve">Správní území obce Mnich zahrnuje kromě sídla Mnich čtyři místní části – Dvořiště, </w:t>
      </w:r>
      <w:proofErr w:type="spellStart"/>
      <w:r w:rsidR="004F075D" w:rsidRPr="004F075D">
        <w:rPr>
          <w:rFonts w:asciiTheme="minorHAnsi" w:eastAsiaTheme="minorHAnsi" w:hAnsiTheme="minorHAnsi" w:cstheme="minorHAnsi"/>
          <w:szCs w:val="22"/>
          <w:lang w:eastAsia="en-US"/>
        </w:rPr>
        <w:t>Chválkov</w:t>
      </w:r>
      <w:proofErr w:type="spellEnd"/>
      <w:r w:rsidR="004F075D" w:rsidRPr="004F075D">
        <w:rPr>
          <w:rFonts w:asciiTheme="minorHAnsi" w:eastAsiaTheme="minorHAnsi" w:hAnsiTheme="minorHAnsi" w:cstheme="minorHAnsi"/>
          <w:szCs w:val="22"/>
          <w:lang w:eastAsia="en-US"/>
        </w:rPr>
        <w:t xml:space="preserve">, </w:t>
      </w:r>
      <w:proofErr w:type="spellStart"/>
      <w:r w:rsidR="004F075D" w:rsidRPr="004F075D">
        <w:rPr>
          <w:rFonts w:asciiTheme="minorHAnsi" w:eastAsiaTheme="minorHAnsi" w:hAnsiTheme="minorHAnsi" w:cstheme="minorHAnsi"/>
          <w:szCs w:val="22"/>
          <w:lang w:eastAsia="en-US"/>
        </w:rPr>
        <w:t>Mirotín</w:t>
      </w:r>
      <w:proofErr w:type="spellEnd"/>
      <w:r w:rsidR="004F075D" w:rsidRPr="004F075D">
        <w:rPr>
          <w:rFonts w:asciiTheme="minorHAnsi" w:eastAsiaTheme="minorHAnsi" w:hAnsiTheme="minorHAnsi" w:cstheme="minorHAnsi"/>
          <w:szCs w:val="22"/>
          <w:lang w:eastAsia="en-US"/>
        </w:rPr>
        <w:t xml:space="preserve">, </w:t>
      </w:r>
      <w:proofErr w:type="spellStart"/>
      <w:r w:rsidR="004F075D" w:rsidRPr="004F075D">
        <w:rPr>
          <w:rFonts w:asciiTheme="minorHAnsi" w:eastAsiaTheme="minorHAnsi" w:hAnsiTheme="minorHAnsi" w:cstheme="minorHAnsi"/>
          <w:szCs w:val="22"/>
          <w:lang w:eastAsia="en-US"/>
        </w:rPr>
        <w:t>Rutov</w:t>
      </w:r>
      <w:proofErr w:type="spellEnd"/>
      <w:r w:rsidR="004F075D" w:rsidRPr="004F075D">
        <w:rPr>
          <w:rFonts w:asciiTheme="minorHAnsi" w:eastAsiaTheme="minorHAnsi" w:hAnsiTheme="minorHAnsi" w:cstheme="minorHAnsi"/>
          <w:szCs w:val="22"/>
          <w:lang w:eastAsia="en-US"/>
        </w:rPr>
        <w:t>.</w:t>
      </w:r>
    </w:p>
    <w:p w:rsidR="0006349A" w:rsidRDefault="0006349A" w:rsidP="005745D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A79BC" w:rsidRPr="004A79BC" w:rsidRDefault="00022A45" w:rsidP="004A79B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4A79BC">
        <w:rPr>
          <w:rFonts w:asciiTheme="minorHAnsi" w:eastAsiaTheme="minorHAnsi" w:hAnsiTheme="minorHAnsi" w:cstheme="minorHAnsi"/>
          <w:szCs w:val="22"/>
          <w:lang w:eastAsia="en-US"/>
        </w:rPr>
        <w:t>Zemědělsky obhospodařovaná krajina v povodí Dírenského potoka je lemována na okraji katastrů lesními komplexy. Okolí sídel, zabírají převážně pole (orná půda) a to ve velkých nepřerušovaných blocích.</w:t>
      </w:r>
      <w:r w:rsidR="004A79BC" w:rsidRPr="004A79BC">
        <w:rPr>
          <w:rFonts w:asciiTheme="minorHAnsi" w:eastAsiaTheme="minorHAnsi" w:hAnsiTheme="minorHAnsi" w:cstheme="minorHAnsi"/>
          <w:szCs w:val="22"/>
          <w:lang w:eastAsia="en-US"/>
        </w:rPr>
        <w:t xml:space="preserve"> Prostor tvoří mnoho drobných prostorů. Horizonty jsou převážně nízké a zalesněné. Území vymezují především vyvýšené partie navazující vrchoviny. V krajině se uplatňují především dominanty kostelních věží. Nelesní zeleň v krajině je vázána zejména na vodní toky a rybníky, stromořadí u komunikací a jen velmi sporadicky se zachovaly některé meze a remízky. Po své trase napájejí četné drobné vodní nádrže (rybníky Zámecký, Plný atd.). Dírenský potok je pravostranným přítokem Lužnice, do které se vlévá v Soběslavi. </w:t>
      </w:r>
    </w:p>
    <w:p w:rsidR="00E84775" w:rsidRPr="004969F4" w:rsidRDefault="00E84775" w:rsidP="00CC1044">
      <w:pPr>
        <w:pStyle w:val="Odstavecseseznamem"/>
        <w:numPr>
          <w:ilvl w:val="0"/>
          <w:numId w:val="4"/>
        </w:numPr>
        <w:spacing w:before="120" w:after="0"/>
        <w:ind w:left="284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>Počet obyvatel k 1. 1. 201</w:t>
      </w:r>
      <w:r w:rsidR="00270528">
        <w:rPr>
          <w:rFonts w:cstheme="minorHAnsi"/>
          <w:sz w:val="24"/>
        </w:rPr>
        <w:t>8</w:t>
      </w:r>
      <w:r w:rsidRPr="004969F4">
        <w:rPr>
          <w:rFonts w:cstheme="minorHAnsi"/>
          <w:sz w:val="24"/>
        </w:rPr>
        <w:t xml:space="preserve">: </w:t>
      </w:r>
      <w:r w:rsidR="00B94D56">
        <w:rPr>
          <w:rFonts w:cstheme="minorHAnsi"/>
          <w:sz w:val="24"/>
        </w:rPr>
        <w:t>402</w:t>
      </w:r>
    </w:p>
    <w:p w:rsidR="00CC1044" w:rsidRPr="00CC1044" w:rsidRDefault="00E84775" w:rsidP="00CC1044">
      <w:pPr>
        <w:pStyle w:val="Odstavecseseznamem"/>
        <w:numPr>
          <w:ilvl w:val="0"/>
          <w:numId w:val="4"/>
        </w:numPr>
        <w:spacing w:before="120" w:after="0"/>
        <w:ind w:left="284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 xml:space="preserve">Celková výměra území: </w:t>
      </w:r>
      <w:r w:rsidR="00B94D56">
        <w:rPr>
          <w:rFonts w:cstheme="minorHAnsi"/>
          <w:sz w:val="24"/>
        </w:rPr>
        <w:t>1969</w:t>
      </w:r>
      <w:r w:rsidRPr="004969F4">
        <w:rPr>
          <w:rFonts w:cstheme="minorHAnsi"/>
          <w:sz w:val="24"/>
        </w:rPr>
        <w:t xml:space="preserve"> ha</w:t>
      </w:r>
    </w:p>
    <w:p w:rsidR="006D05C6" w:rsidRDefault="00CC1044" w:rsidP="006D05C6">
      <w:pPr>
        <w:pStyle w:val="Odstavecseseznamem"/>
        <w:spacing w:before="120" w:after="0"/>
        <w:jc w:val="both"/>
        <w:rPr>
          <w:rFonts w:cstheme="minorHAnsi"/>
          <w:sz w:val="24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3B225D85">
            <wp:simplePos x="0" y="0"/>
            <wp:positionH relativeFrom="column">
              <wp:posOffset>1195070</wp:posOffset>
            </wp:positionH>
            <wp:positionV relativeFrom="paragraph">
              <wp:posOffset>167005</wp:posOffset>
            </wp:positionV>
            <wp:extent cx="4238625" cy="3487168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48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D56" w:rsidRDefault="00B94D56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bookmarkStart w:id="6" w:name="_Toc518297924"/>
      <w:bookmarkStart w:id="7" w:name="_Hlk518300750"/>
      <w:bookmarkStart w:id="8" w:name="_Hlk518385269"/>
      <w:bookmarkStart w:id="9" w:name="_Hlk518381386"/>
      <w:r>
        <w:rPr>
          <w:rFonts w:cstheme="minorHAnsi"/>
        </w:rPr>
        <w:br w:type="page"/>
      </w:r>
    </w:p>
    <w:p w:rsidR="00744408" w:rsidRPr="00684657" w:rsidRDefault="00744408" w:rsidP="00684657">
      <w:pPr>
        <w:pStyle w:val="Nadpis1"/>
        <w:numPr>
          <w:ilvl w:val="0"/>
          <w:numId w:val="25"/>
        </w:numPr>
        <w:rPr>
          <w:rFonts w:asciiTheme="minorHAnsi" w:hAnsiTheme="minorHAnsi" w:cstheme="minorHAnsi"/>
        </w:rPr>
      </w:pPr>
      <w:bookmarkStart w:id="10" w:name="_Toc518935686"/>
      <w:r w:rsidRPr="00684657">
        <w:rPr>
          <w:rFonts w:asciiTheme="minorHAnsi" w:hAnsiTheme="minorHAnsi" w:cstheme="minorHAnsi"/>
        </w:rPr>
        <w:lastRenderedPageBreak/>
        <w:t>Úloha obce v zajišťování sportu</w:t>
      </w:r>
      <w:bookmarkEnd w:id="6"/>
      <w:bookmarkEnd w:id="10"/>
    </w:p>
    <w:p w:rsidR="00744408" w:rsidRPr="00E33DD0" w:rsidRDefault="00744408" w:rsidP="0074440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744408" w:rsidRPr="00E33DD0" w:rsidRDefault="00744408" w:rsidP="0074440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Péče o sport patří ze zákona mezi úkoly obce (bližší vymezení viz § 6 zákona č. 115/2001 Sb., o podpoře sportu). Sportovní politika obce se odvíjí od potřeb obce a vychází z jejich kulturně historických tradic. Obec se spolupodílí na financování sportu, ale zároveň koordinuje činnost sportovních subjektů ve prospěch obce, resp. svých občanů a kontroluje efektivnost vynaložených veřejných zdrojů. Zároveň dochází k naplňování povinnosti obce pečovat o vytváření podmínek pro uspokojování potřeb svých občanů, zejména potřeby ochrany a rozvoje zdraví, výchovy a vzdělávání, celkového kulturního rozvoje a ochrany veřejného pořádku (viz § 2 a § 35 zákona č. 128/2000 Sb., o obcích).</w:t>
      </w:r>
    </w:p>
    <w:p w:rsidR="00744408" w:rsidRPr="00E33DD0" w:rsidRDefault="00744408" w:rsidP="0074440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744408" w:rsidRPr="00E33DD0" w:rsidRDefault="00744408" w:rsidP="0074440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Hlavní úkoly obce: </w:t>
      </w:r>
    </w:p>
    <w:p w:rsidR="00744408" w:rsidRPr="00E33DD0" w:rsidRDefault="00744408" w:rsidP="00C25149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rozvoj sportu pro všechny, včetně zdravotně postižených občanů,</w:t>
      </w:r>
    </w:p>
    <w:p w:rsidR="00744408" w:rsidRPr="00E33DD0" w:rsidRDefault="00744408" w:rsidP="00C25149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zajišťovat výstavbu, rekonstrukce, údržbu a provoz svých sportovních zařízení a zkvalitňovat je pro sportovní činnost občanů,</w:t>
      </w:r>
    </w:p>
    <w:p w:rsidR="00744408" w:rsidRPr="00E33DD0" w:rsidRDefault="00744408" w:rsidP="00C25149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další provozovatele sportovních zařízení, včetně finanční pomoci,</w:t>
      </w:r>
    </w:p>
    <w:p w:rsidR="00744408" w:rsidRPr="00E33DD0" w:rsidRDefault="00744408" w:rsidP="00C25149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kontrolovat účelné využívání svých sportovních zařízení, </w:t>
      </w:r>
    </w:p>
    <w:p w:rsidR="00744408" w:rsidRPr="00E33DD0" w:rsidRDefault="00744408" w:rsidP="00C25149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finanční podporu sportu ze svého rozpočtu,</w:t>
      </w:r>
    </w:p>
    <w:p w:rsidR="00744408" w:rsidRPr="00FA305E" w:rsidRDefault="00744408" w:rsidP="00C25149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úspěšné místní sportovce a jejich reprezentaci obce.</w:t>
      </w:r>
      <w:r w:rsidRPr="00FA305E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744408" w:rsidRDefault="00744408" w:rsidP="00744408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  <w:highlight w:val="yellow"/>
        </w:rPr>
      </w:pPr>
      <w:r>
        <w:rPr>
          <w:rFonts w:cstheme="minorHAnsi"/>
          <w:highlight w:val="yellow"/>
        </w:rPr>
        <w:br w:type="page"/>
      </w:r>
    </w:p>
    <w:p w:rsidR="00744408" w:rsidRPr="00684657" w:rsidRDefault="00744408" w:rsidP="00684657">
      <w:pPr>
        <w:pStyle w:val="Nadpis1"/>
        <w:numPr>
          <w:ilvl w:val="0"/>
          <w:numId w:val="25"/>
        </w:numPr>
        <w:rPr>
          <w:rFonts w:asciiTheme="minorHAnsi" w:hAnsiTheme="minorHAnsi" w:cstheme="minorHAnsi"/>
        </w:rPr>
      </w:pPr>
      <w:bookmarkStart w:id="11" w:name="_Toc518297925"/>
      <w:bookmarkStart w:id="12" w:name="_Toc518935687"/>
      <w:r w:rsidRPr="00684657">
        <w:rPr>
          <w:rFonts w:asciiTheme="minorHAnsi" w:hAnsiTheme="minorHAnsi" w:cstheme="minorHAnsi"/>
        </w:rPr>
        <w:lastRenderedPageBreak/>
        <w:t>Oblasti podpory sportu v obci</w:t>
      </w:r>
      <w:bookmarkEnd w:id="11"/>
      <w:bookmarkEnd w:id="12"/>
    </w:p>
    <w:p w:rsidR="00744408" w:rsidRPr="00E32897" w:rsidRDefault="00744408" w:rsidP="00744408">
      <w:pPr>
        <w:rPr>
          <w:highlight w:val="yellow"/>
        </w:rPr>
      </w:pPr>
    </w:p>
    <w:p w:rsidR="00744408" w:rsidRPr="00E32897" w:rsidRDefault="00744408" w:rsidP="0074440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2897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Obec vychází vstříc spolkovým aktivitám formou individuálních dotací poskytovaných z rozpočtu obce.</w:t>
      </w:r>
    </w:p>
    <w:p w:rsidR="00744408" w:rsidRPr="00E32897" w:rsidRDefault="00744408" w:rsidP="0074440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744408" w:rsidRPr="00E32897" w:rsidRDefault="00744408" w:rsidP="00744408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dětí a mládeže </w:t>
      </w:r>
    </w:p>
    <w:p w:rsidR="00744408" w:rsidRPr="00E32897" w:rsidRDefault="00744408" w:rsidP="00744408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Výchovný prostředek, socializační faktor, účinná forma prevence sociálně patologických jevů v chování dětí a mládeže, důležitý prvek v harmonickém a zdravém vývoji mladého člověka. </w:t>
      </w:r>
    </w:p>
    <w:p w:rsidR="00744408" w:rsidRPr="00E32897" w:rsidRDefault="00744408" w:rsidP="00744408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Cíl podpory: Podnícení zájmu o sport. Vypěstování potřeby sportu jako samozřejmé součásti zdravého životního stylu. Nabídka smysluplné zábavy a současné rozvíjení schopností a dovedností v této oblasti.</w:t>
      </w:r>
    </w:p>
    <w:p w:rsidR="00744408" w:rsidRPr="00E32897" w:rsidRDefault="00744408" w:rsidP="00744408">
      <w:pPr>
        <w:rPr>
          <w:b/>
          <w:color w:val="000000" w:themeColor="text1"/>
          <w:sz w:val="24"/>
          <w:szCs w:val="24"/>
          <w:highlight w:val="yellow"/>
        </w:rPr>
      </w:pPr>
    </w:p>
    <w:p w:rsidR="00744408" w:rsidRPr="00E32897" w:rsidRDefault="00744408" w:rsidP="00744408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pro všechny </w:t>
      </w:r>
    </w:p>
    <w:p w:rsidR="00744408" w:rsidRPr="00E32897" w:rsidRDefault="00744408" w:rsidP="00744408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Naplňování myšlenek zdravého životního stylu, sociální kontakt, smysluplné trávení volného času, seberealizace, aktivní odpočinek. </w:t>
      </w:r>
    </w:p>
    <w:p w:rsidR="00744408" w:rsidRPr="00E32897" w:rsidRDefault="00744408" w:rsidP="00744408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Cíl podpory: Vytvoření kvalitních a finančně dostupných možností sportovního vyžití a aktivní zábavy pro všechny věkové kategorie žijící na území obce. </w:t>
      </w:r>
    </w:p>
    <w:p w:rsidR="00744408" w:rsidRPr="00E32897" w:rsidRDefault="00744408" w:rsidP="00744408">
      <w:pPr>
        <w:jc w:val="both"/>
        <w:rPr>
          <w:sz w:val="24"/>
          <w:szCs w:val="24"/>
          <w:highlight w:val="yellow"/>
        </w:rPr>
      </w:pPr>
    </w:p>
    <w:p w:rsidR="00744408" w:rsidRPr="00E32897" w:rsidRDefault="00744408" w:rsidP="00744408">
      <w:pPr>
        <w:jc w:val="both"/>
        <w:rPr>
          <w:sz w:val="24"/>
          <w:szCs w:val="24"/>
          <w:highlight w:val="yellow"/>
          <w:u w:val="single"/>
        </w:rPr>
      </w:pPr>
      <w:r w:rsidRPr="00E32897">
        <w:rPr>
          <w:sz w:val="24"/>
          <w:szCs w:val="24"/>
          <w:highlight w:val="yellow"/>
          <w:u w:val="single"/>
        </w:rPr>
        <w:t xml:space="preserve">Podpora je realizována zejména: </w:t>
      </w:r>
    </w:p>
    <w:p w:rsidR="00744408" w:rsidRPr="00E32897" w:rsidRDefault="00744408" w:rsidP="00C25149">
      <w:pPr>
        <w:pStyle w:val="Odstavecseseznamem"/>
        <w:numPr>
          <w:ilvl w:val="0"/>
          <w:numId w:val="20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údržbou stávajících sportovních zařízení ve vlastnictví obce, jejich případnou modernizací v souladu s potřebami obce </w:t>
      </w:r>
    </w:p>
    <w:p w:rsidR="00744408" w:rsidRPr="00E32897" w:rsidRDefault="00744408" w:rsidP="00C25149">
      <w:pPr>
        <w:pStyle w:val="Odstavecseseznamem"/>
        <w:numPr>
          <w:ilvl w:val="0"/>
          <w:numId w:val="20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podporou, příp. spolupořadatelstvím sportovních akcí, různých vesnických her </w:t>
      </w:r>
    </w:p>
    <w:p w:rsidR="00744408" w:rsidRDefault="00744408" w:rsidP="00C25149">
      <w:pPr>
        <w:pStyle w:val="Odstavecseseznamem"/>
        <w:numPr>
          <w:ilvl w:val="0"/>
          <w:numId w:val="20"/>
        </w:numPr>
        <w:spacing w:after="160" w:line="259" w:lineRule="auto"/>
        <w:ind w:left="426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podporou nejrůznějších pohybových aktivit např. …</w:t>
      </w:r>
      <w:bookmarkEnd w:id="7"/>
    </w:p>
    <w:p w:rsidR="00BE76BB" w:rsidRDefault="00BE76BB" w:rsidP="00C25149">
      <w:pPr>
        <w:pStyle w:val="Odstavecseseznamem"/>
        <w:numPr>
          <w:ilvl w:val="0"/>
          <w:numId w:val="20"/>
        </w:numPr>
        <w:spacing w:after="160" w:line="259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…</w:t>
      </w:r>
    </w:p>
    <w:p w:rsidR="00C25149" w:rsidRPr="00E32897" w:rsidRDefault="00C25149" w:rsidP="00C25149">
      <w:pPr>
        <w:pStyle w:val="Odstavecseseznamem"/>
        <w:numPr>
          <w:ilvl w:val="0"/>
          <w:numId w:val="20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32897">
        <w:rPr>
          <w:sz w:val="24"/>
          <w:szCs w:val="24"/>
          <w:highlight w:val="yellow"/>
        </w:rPr>
        <w:t xml:space="preserve">podporou údržby sportovních zařízení </w:t>
      </w:r>
      <w:r w:rsidRPr="00EF612B">
        <w:rPr>
          <w:strike/>
          <w:sz w:val="24"/>
          <w:szCs w:val="24"/>
          <w:highlight w:val="yellow"/>
        </w:rPr>
        <w:t>ve vlastnictví spolků</w:t>
      </w:r>
      <w:r>
        <w:rPr>
          <w:sz w:val="24"/>
          <w:szCs w:val="24"/>
          <w:highlight w:val="yellow"/>
        </w:rPr>
        <w:t>)</w:t>
      </w:r>
    </w:p>
    <w:p w:rsidR="00C25149" w:rsidRPr="00E32897" w:rsidRDefault="00C25149" w:rsidP="00C25149">
      <w:pPr>
        <w:pStyle w:val="Odstavecseseznamem"/>
        <w:numPr>
          <w:ilvl w:val="0"/>
          <w:numId w:val="20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F612B">
        <w:rPr>
          <w:strike/>
          <w:sz w:val="24"/>
          <w:szCs w:val="24"/>
          <w:highlight w:val="yellow"/>
        </w:rPr>
        <w:t>výstavbou či rozšířením a údržbou (</w:t>
      </w:r>
      <w:proofErr w:type="spellStart"/>
      <w:r w:rsidRPr="00EF612B">
        <w:rPr>
          <w:strike/>
          <w:sz w:val="24"/>
          <w:szCs w:val="24"/>
          <w:highlight w:val="yellow"/>
        </w:rPr>
        <w:t>Outdoor</w:t>
      </w:r>
      <w:proofErr w:type="spellEnd"/>
      <w:r w:rsidRPr="00EF612B">
        <w:rPr>
          <w:strike/>
          <w:sz w:val="24"/>
          <w:szCs w:val="24"/>
          <w:highlight w:val="yellow"/>
        </w:rPr>
        <w:t xml:space="preserve"> fitness) prvků pro širší vrstvu obyvatel</w:t>
      </w:r>
      <w:r>
        <w:rPr>
          <w:sz w:val="24"/>
          <w:szCs w:val="24"/>
          <w:highlight w:val="yellow"/>
        </w:rPr>
        <w:t>)</w:t>
      </w:r>
      <w:r w:rsidRPr="00E32897">
        <w:rPr>
          <w:sz w:val="24"/>
          <w:szCs w:val="24"/>
          <w:highlight w:val="yellow"/>
        </w:rPr>
        <w:t xml:space="preserve"> </w:t>
      </w:r>
    </w:p>
    <w:bookmarkEnd w:id="8"/>
    <w:p w:rsidR="00C25149" w:rsidRPr="00E32897" w:rsidRDefault="00C25149" w:rsidP="00C25149">
      <w:pPr>
        <w:pStyle w:val="Odstavecseseznamem"/>
        <w:spacing w:after="160" w:line="259" w:lineRule="auto"/>
        <w:ind w:left="1080"/>
        <w:rPr>
          <w:sz w:val="24"/>
          <w:szCs w:val="24"/>
          <w:highlight w:val="yellow"/>
        </w:rPr>
      </w:pPr>
    </w:p>
    <w:bookmarkEnd w:id="9"/>
    <w:p w:rsidR="00744408" w:rsidRDefault="00744408" w:rsidP="00684657"/>
    <w:p w:rsidR="00744408" w:rsidRDefault="00744408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243452" w:rsidRDefault="005F7B4D" w:rsidP="00684657">
      <w:pPr>
        <w:pStyle w:val="Nadpis1"/>
        <w:numPr>
          <w:ilvl w:val="0"/>
          <w:numId w:val="25"/>
        </w:numPr>
        <w:rPr>
          <w:rFonts w:asciiTheme="minorHAnsi" w:hAnsiTheme="minorHAnsi" w:cstheme="minorHAnsi"/>
        </w:rPr>
      </w:pPr>
      <w:bookmarkStart w:id="13" w:name="_Toc518935688"/>
      <w:r w:rsidRPr="00CD3DF6">
        <w:rPr>
          <w:rFonts w:asciiTheme="minorHAnsi" w:hAnsiTheme="minorHAnsi" w:cstheme="minorHAnsi"/>
        </w:rPr>
        <w:lastRenderedPageBreak/>
        <w:t>Přehled stávající sportovní vybavenosti</w:t>
      </w:r>
      <w:bookmarkEnd w:id="13"/>
    </w:p>
    <w:p w:rsidR="00CE7C57" w:rsidRDefault="00CE7C57" w:rsidP="00EA6C8C">
      <w:pPr>
        <w:spacing w:after="0"/>
      </w:pPr>
    </w:p>
    <w:p w:rsidR="00BE304D" w:rsidRDefault="0041094F" w:rsidP="0041094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41094F">
        <w:rPr>
          <w:rFonts w:asciiTheme="minorHAnsi" w:eastAsiaTheme="minorHAnsi" w:hAnsiTheme="minorHAnsi" w:cstheme="minorHAnsi"/>
          <w:szCs w:val="22"/>
          <w:lang w:eastAsia="en-US"/>
        </w:rPr>
        <w:t xml:space="preserve">V současné době je možnost sportovního a rekreačního vyžití obyvatel v obci Mnich relativně </w:t>
      </w:r>
      <w:r w:rsidR="00B4635D">
        <w:rPr>
          <w:rFonts w:asciiTheme="minorHAnsi" w:eastAsiaTheme="minorHAnsi" w:hAnsiTheme="minorHAnsi" w:cstheme="minorHAnsi"/>
          <w:szCs w:val="22"/>
          <w:lang w:eastAsia="en-US"/>
        </w:rPr>
        <w:t>malá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 xml:space="preserve">. Součástí sportovní infrastruktury obce je </w:t>
      </w:r>
      <w:r w:rsidR="00B4635D">
        <w:rPr>
          <w:rFonts w:asciiTheme="minorHAnsi" w:eastAsiaTheme="minorHAnsi" w:hAnsiTheme="minorHAnsi" w:cstheme="minorHAnsi"/>
          <w:szCs w:val="22"/>
          <w:lang w:eastAsia="en-US"/>
        </w:rPr>
        <w:t xml:space="preserve">pouze 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 xml:space="preserve">sportovní hřiště, které využívají ke svým aktivitám fotbalisté TJ Sokol </w:t>
      </w:r>
      <w:r w:rsidRPr="0041094F">
        <w:rPr>
          <w:rFonts w:asciiTheme="minorHAnsi" w:eastAsiaTheme="minorHAnsi" w:hAnsiTheme="minorHAnsi" w:cstheme="minorHAnsi"/>
          <w:bCs/>
          <w:szCs w:val="22"/>
          <w:lang w:eastAsia="en-US"/>
        </w:rPr>
        <w:t>Mnich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 xml:space="preserve">. Každým rokem se v </w:t>
      </w:r>
      <w:r w:rsidRPr="0041094F">
        <w:rPr>
          <w:rFonts w:asciiTheme="minorHAnsi" w:eastAsiaTheme="minorHAnsi" w:hAnsiTheme="minorHAnsi" w:cstheme="minorHAnsi"/>
          <w:bCs/>
          <w:szCs w:val="22"/>
          <w:lang w:eastAsia="en-US"/>
        </w:rPr>
        <w:t>Mnichu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 xml:space="preserve"> koná koncem července akce Fotbal a country.</w:t>
      </w:r>
      <w:r w:rsidR="00BE304D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="00B4635D">
        <w:rPr>
          <w:rFonts w:asciiTheme="minorHAnsi" w:eastAsiaTheme="minorHAnsi" w:hAnsiTheme="minorHAnsi" w:cstheme="minorHAnsi"/>
          <w:szCs w:val="22"/>
          <w:lang w:eastAsia="en-US"/>
        </w:rPr>
        <w:t xml:space="preserve">V ostatních místních částech není sportoviště ani dětské hřiště žádné. </w:t>
      </w:r>
      <w:r w:rsidR="00B4635D"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Zázemí je tu spíše pro individuální rekreační sporty, jako je </w:t>
      </w:r>
      <w:r w:rsidR="00B4635D">
        <w:rPr>
          <w:rFonts w:asciiTheme="minorHAnsi" w:eastAsiaTheme="minorHAnsi" w:hAnsiTheme="minorHAnsi" w:cstheme="minorHAnsi"/>
          <w:szCs w:val="22"/>
          <w:lang w:eastAsia="en-US"/>
        </w:rPr>
        <w:t xml:space="preserve">turistika, </w:t>
      </w:r>
      <w:r w:rsidR="00B4635D" w:rsidRPr="00BC5976">
        <w:rPr>
          <w:rFonts w:asciiTheme="minorHAnsi" w:eastAsiaTheme="minorHAnsi" w:hAnsiTheme="minorHAnsi" w:cstheme="minorHAnsi"/>
          <w:szCs w:val="22"/>
          <w:lang w:eastAsia="en-US"/>
        </w:rPr>
        <w:t>cykloturistika a v zimě běžecké lyžování.</w:t>
      </w:r>
    </w:p>
    <w:p w:rsidR="00B4635D" w:rsidRDefault="00B4635D" w:rsidP="0041094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1094F" w:rsidRPr="0041094F" w:rsidRDefault="00BE304D" w:rsidP="0041094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41094F">
        <w:rPr>
          <w:rFonts w:asciiTheme="minorHAnsi" w:eastAsiaTheme="minorHAnsi" w:hAnsiTheme="minorHAnsi" w:cstheme="minorHAnsi"/>
          <w:szCs w:val="22"/>
          <w:lang w:eastAsia="en-US"/>
        </w:rPr>
        <w:t>Krytá větší sportovní zařízen</w:t>
      </w:r>
      <w:r w:rsidR="00B4635D">
        <w:rPr>
          <w:rFonts w:asciiTheme="minorHAnsi" w:eastAsiaTheme="minorHAnsi" w:hAnsiTheme="minorHAnsi" w:cstheme="minorHAnsi"/>
          <w:szCs w:val="22"/>
          <w:lang w:eastAsia="en-US"/>
        </w:rPr>
        <w:t xml:space="preserve">í, případně dětská hřiště 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>v obci nejsou, v tomto ohledu jsou obyvatelé obce vázáni na sportovní zařízení v nedaleké Kamenici nad Lipou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(9 km)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>, Černovicích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(10 km)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>, popř. v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>21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41094F">
        <w:rPr>
          <w:rFonts w:asciiTheme="minorHAnsi" w:eastAsiaTheme="minorHAnsi" w:hAnsiTheme="minorHAnsi" w:cstheme="minorHAnsi"/>
          <w:szCs w:val="22"/>
          <w:lang w:eastAsia="en-US"/>
        </w:rPr>
        <w:t>km vzdáleném Jindřichově Hradci (Jihočeský kraj).</w:t>
      </w:r>
    </w:p>
    <w:p w:rsidR="0041094F" w:rsidRDefault="0041094F" w:rsidP="0041094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C70BBA" w:rsidRDefault="00C70BBA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44D3B" w:rsidRDefault="00B4635D" w:rsidP="00B4635D">
      <w:pPr>
        <w:pStyle w:val="Normlnweb"/>
        <w:shd w:val="clear" w:color="auto" w:fill="FFFFFF"/>
        <w:tabs>
          <w:tab w:val="left" w:pos="4253"/>
        </w:tabs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CB7A4E8" wp14:editId="5C3E3C62">
                <wp:simplePos x="0" y="0"/>
                <wp:positionH relativeFrom="column">
                  <wp:posOffset>390525</wp:posOffset>
                </wp:positionH>
                <wp:positionV relativeFrom="paragraph">
                  <wp:posOffset>219075</wp:posOffset>
                </wp:positionV>
                <wp:extent cx="1419225" cy="247650"/>
                <wp:effectExtent l="0" t="0" r="28575" b="19050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562" w:rsidRPr="000B2ED1" w:rsidRDefault="00BC7562" w:rsidP="00BC75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B2ED1">
                              <w:rPr>
                                <w:sz w:val="16"/>
                                <w:szCs w:val="16"/>
                              </w:rPr>
                              <w:t xml:space="preserve">Směr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Černovice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7A4E8" id="Obdélník: se zakulacenými rohy 7" o:spid="_x0000_s1026" style="position:absolute;left:0;text-align:left;margin-left:30.75pt;margin-top:17.25pt;width:111.75pt;height:19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rtmwIAAGEFAAAOAAAAZHJzL2Uyb0RvYy54bWysVMFu2zAMvQ/YPwi6r46NpFmNOkXQosOA&#10;oi3aDj0rslQblURNUuJkf7TDPmGn/tgo2XGLtthhWA4KKZKP5DOp45OtVmQjnG/BVDQ/mFAiDIe6&#10;NQ8V/XZ3/ukzJT4wUzMFRlR0Jzw9WXz8cNzZUhTQgKqFIwhifNnZijYh2DLLPG+EZv4ArDBolOA0&#10;C6i6h6x2rEN0rbJiMjnMOnC1dcCF93h71hvpIuFLKXi4ktKLQFRFsbaQTpfOVTyzxTErHxyzTcuH&#10;Mtg/VKFZazDpCHXGAiNr176B0i134EGGAw46AylbLlIP2E0+edXNbcOsSL0gOd6ONPn/B8svN9eO&#10;tHVF55QYpvETXa3qp5/KPP16LIkX5Ad7XCvGhXn6rVvioNmReaSts77E6Ft77QbNoxg52Eqn4z92&#10;R7aJ6t1ItdgGwvEyn+ZHRTGjhKOtmM4PZ+lbZM/R1vnwRYAmUaiog7Wpb/B7JprZ5sIHTIv+ez9U&#10;Ykl9EUkKOyViHcrcCIk9YtoiRafpEqfKkQ3DuWAcuwt5b2pYLfrr2QR/sVNMMkYkLQFGZNkqNWIP&#10;AHFy32L3MIN/DBVpOMfgyd8K64PHiJQZTBiDdWvAvQegsKshc++/J6mnJrIUtqstukRxBfUOh8FB&#10;vyXe8vMWub9gPlwzh2uBC4SrHq7wkAq6isIgUdKA+/HeffTHaUUrJR2uWUX99zVzghL11eAcH+XT&#10;adzLpExn8wIV99Kyemkxa30K+MVyfFQsT2L0D2ovSgf6Hl+EZcyKJmY45q4oD26vnIZ+/fFN4WK5&#10;TG64i5aFC3NreQSPBMexutveM2eHAQw4upewX0lWvhrB3jdGGliuA8g2zeczrwP1uMdphoY3Jz4U&#10;L/Xk9fwyLv4AAAD//wMAUEsDBBQABgAIAAAAIQB5m6kN3AAAAAgBAAAPAAAAZHJzL2Rvd25yZXYu&#10;eG1sTI/BTsMwEETvSPyDtUhcEHXakNKGOBVCAs5N+YBtvE0i4nUUO2369ywnOK1GM5p9U+xm16sz&#10;jaHzbGC5SEAR19523Bj4Orw/bkCFiGyx90wGrhRgV97eFJhbf+E9navYKCnhkKOBNsYh1zrULTkM&#10;Cz8Qi3fyo8Mocmy0HfEi5a7XqyRZa4cdy4cWB3prqf6uJmdgO31eq06f0gPGh+mD/LbCxhpzfze/&#10;voCKNMe/MPziCzqUwnT0E9ugegPrZSZJA+mTXPFXm0y2HQ08pxnostD/B5Q/AAAA//8DAFBLAQIt&#10;ABQABgAIAAAAIQC2gziS/gAAAOEBAAATAAAAAAAAAAAAAAAAAAAAAABbQ29udGVudF9UeXBlc10u&#10;eG1sUEsBAi0AFAAGAAgAAAAhADj9If/WAAAAlAEAAAsAAAAAAAAAAAAAAAAALwEAAF9yZWxzLy5y&#10;ZWxzUEsBAi0AFAAGAAgAAAAhAEF7eu2bAgAAYQUAAA4AAAAAAAAAAAAAAAAALgIAAGRycy9lMm9E&#10;b2MueG1sUEsBAi0AFAAGAAgAAAAhAHmbqQ3cAAAACAEAAA8AAAAAAAAAAAAAAAAA9QQAAGRycy9k&#10;b3ducmV2LnhtbFBLBQYAAAAABAAEAPMAAAD+BQAAAAA=&#10;" fillcolor="#4f81bd [3204]" strokecolor="#243f60 [1604]" strokeweight="2pt">
                <v:textbox>
                  <w:txbxContent>
                    <w:p w:rsidR="00BC7562" w:rsidRPr="000B2ED1" w:rsidRDefault="00BC7562" w:rsidP="00BC75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B2ED1">
                        <w:rPr>
                          <w:sz w:val="16"/>
                          <w:szCs w:val="16"/>
                        </w:rPr>
                        <w:t xml:space="preserve">Směr </w:t>
                      </w:r>
                      <w:r>
                        <w:rPr>
                          <w:sz w:val="16"/>
                          <w:szCs w:val="16"/>
                        </w:rPr>
                        <w:t>Černovice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Theme="minorHAnsi" w:hAnsiTheme="minorHAnsi" w:cstheme="minorHAnsi"/>
          <w:color w:val="365F91" w:themeColor="accent1" w:themeShade="BF"/>
          <w:sz w:val="22"/>
          <w:szCs w:val="22"/>
          <w:lang w:eastAsia="en-US"/>
        </w:rPr>
        <w:t>fotbalové hřiště</w:t>
      </w:r>
    </w:p>
    <w:p w:rsidR="00A44D3B" w:rsidRDefault="00B4635D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1101573</wp:posOffset>
                </wp:positionH>
                <wp:positionV relativeFrom="paragraph">
                  <wp:posOffset>763604</wp:posOffset>
                </wp:positionV>
                <wp:extent cx="2340024" cy="48073"/>
                <wp:effectExtent l="822325" t="0" r="825500" b="0"/>
                <wp:wrapNone/>
                <wp:docPr id="14" name="Šipka: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73336" flipV="1">
                          <a:off x="0" y="0"/>
                          <a:ext cx="2340024" cy="480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520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14" o:spid="_x0000_s1026" type="#_x0000_t13" style="position:absolute;margin-left:86.75pt;margin-top:60.15pt;width:184.25pt;height:3.8pt;rotation:-8818236fd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V2jgIAAF4FAAAOAAAAZHJzL2Uyb0RvYy54bWysVNtO3DAQfa/Uf7D8XpK9cGlEFq1AVJUQ&#10;oELLs3HsjVXfOvZudvs1/Zn+V8dONiBAfaiah8j2zJyZOT7j07Ot0WQjIChnazo5KCkRlrtG2VVN&#10;v95ffjihJERmG6adFTXdiUDPFu/fnXa+ElPXOt0IIAhiQ9X5mrYx+qooAm+FYeHAeWHRKB0YFnEL&#10;q6IB1iG60cW0LI+KzkHjwXERAp5e9Ea6yPhSCh5vpAwiEl1TrC3mP+T/Y/oXi1NWrYD5VvGhDPYP&#10;VRimLCYdoS5YZGQN6hWUURxccDIecGcKJ6XiIveA3UzKF93ctcyL3AuSE/xIU/h/sPx6cwtENXh3&#10;c0osM3hHv38p/51VpHEe2IYRtCBNnQ8Vet/5Wxh2AZep560EQ8Ahtyfl8Ww2O6JEauW/IWbmBLsk&#10;20z5bqRcbCPheDidzctyiqk52uYpPuUqetAE7iHET8IZkhY1BbVq4xLAdRmaba5C7AP2jhidSu2L&#10;y6u40yJBaftFSOw1pc3RWWXiXAPZMNQH41zY2NccWtaI/viwxG+oaozINWbAhCyV1iP2AJAU/Bq7&#10;r3XwT6Eii3QMLv9WWB88RuTMzsYx2Cjr4C0AjV0NmXv/PUk9NYmlR9fsUAn5GnFQgueXChm/YiHe&#10;MsCZwEOc83iDP6ldV1M3rChpHfx86zz5o1TRSkmHM1bT8GPNQFCiP1sU8cfJfJ6GMm/mh8dT3MBz&#10;y+Nzi12bc4fXNMnV5WXyj3q/lODMAz4Hy5QVTcxyzF1THmG/OY/97OODwsVymd1wED2LV/bO871i&#10;k5butw8M/CC7iHq9dvt5ZNUL3fW+6T6sW66jkyqL8onXgW8c4iyc4cFJr8TzffZ6ehYXfwAAAP//&#10;AwBQSwMEFAAGAAgAAAAhAEJcqdnkAAAACwEAAA8AAABkcnMvZG93bnJldi54bWxMj81OwzAQhO9I&#10;vIO1SFxQa9eBtApxqoo/iQOgFtRenXhJImI7it00vD3LCW6zmtHsN/l6sh0bcQitdwoWcwEMXeVN&#10;62oFH++PsxWwELUzuvMOFXxjgHVxfpbrzPiT2+K4izWjEhcyraCJsc84D1WDVoe579GR9+kHqyOd&#10;Q83NoE9UbjsuhUi51a2jD43u8a7B6mt3tAqeZS2nF1k+vF0d7P1+Oe5fD5snpS4vps0tsIhT/AvD&#10;Lz6hQ0FMpT86E1inILm5pi1RwSwVEhglknSRAitJiFUCvMj5/w3FDwAAAP//AwBQSwECLQAUAAYA&#10;CAAAACEAtoM4kv4AAADhAQAAEwAAAAAAAAAAAAAAAAAAAAAAW0NvbnRlbnRfVHlwZXNdLnhtbFBL&#10;AQItABQABgAIAAAAIQA4/SH/1gAAAJQBAAALAAAAAAAAAAAAAAAAAC8BAABfcmVscy8ucmVsc1BL&#10;AQItABQABgAIAAAAIQDRKdV2jgIAAF4FAAAOAAAAAAAAAAAAAAAAAC4CAABkcnMvZTJvRG9jLnht&#10;bFBLAQItABQABgAIAAAAIQBCXKnZ5AAAAAsBAAAPAAAAAAAAAAAAAAAAAOgEAABkcnMvZG93bnJl&#10;di54bWxQSwUGAAAAAAQABADzAAAA+QUAAAAA&#10;" adj="21378" fillcolor="#4f81bd [3204]" strokecolor="#243f60 [1604]" strokeweight="2pt"/>
            </w:pict>
          </mc:Fallback>
        </mc:AlternateContent>
      </w:r>
      <w:r>
        <w:rPr>
          <w:rFonts w:asciiTheme="minorHAnsi" w:eastAsiaTheme="minorHAnsi" w:hAnsiTheme="minorHAnsi" w:cstheme="minorHAns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DF2858" wp14:editId="4B1B9195">
                <wp:simplePos x="0" y="0"/>
                <wp:positionH relativeFrom="column">
                  <wp:posOffset>128270</wp:posOffset>
                </wp:positionH>
                <wp:positionV relativeFrom="paragraph">
                  <wp:posOffset>4538980</wp:posOffset>
                </wp:positionV>
                <wp:extent cx="1419225" cy="247650"/>
                <wp:effectExtent l="0" t="0" r="28575" b="19050"/>
                <wp:wrapNone/>
                <wp:docPr id="20" name="Obdélník: se zakulacenými roh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ED1" w:rsidRPr="000B2ED1" w:rsidRDefault="000B2ED1" w:rsidP="000B2E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B2ED1">
                              <w:rPr>
                                <w:sz w:val="16"/>
                                <w:szCs w:val="16"/>
                              </w:rPr>
                              <w:t xml:space="preserve">Směr </w:t>
                            </w:r>
                            <w:r w:rsidR="00B4635D">
                              <w:rPr>
                                <w:sz w:val="16"/>
                                <w:szCs w:val="16"/>
                              </w:rPr>
                              <w:t>Jindřichův Hradec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F2858" id="Obdélník: se zakulacenými rohy 20" o:spid="_x0000_s1027" style="position:absolute;left:0;text-align:left;margin-left:10.1pt;margin-top:357.4pt;width:111.75pt;height:19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GsngIAAGoFAAAOAAAAZHJzL2Uyb0RvYy54bWysVM1O3DAQvlfqO1i+l2yiXSgRWbQCUVVC&#10;gICKs9exSYTtcW3vZpc36qGPwIkX69jJBgSoh6p7yHo8M9/8+Js5Ot5oRdbC+RZMRfO9CSXCcKhb&#10;c1/RH7dnX75S4gMzNVNgREW3wtPj+edPR50tRQENqFo4giDGl52taBOCLbPM80Zo5vfACoNKCU6z&#10;gKK7z2rHOkTXKismk/2sA1dbB1x4j7envZLOE76UgodLKb0IRFUUcwvp69J3Gb/Z/IiV947ZpuVD&#10;GuwfstCsNRh0hDplgZGVa99B6ZY78CDDHgedgZQtF6kGrCafvKnmpmFWpFqwOd6ObfL/D5ZfrK8c&#10;aeuKFtgewzS+0eWyfv6lzPPvh5J4QR7Zw0oxLszzk26Jg2ZL0BYb11lfov+NvXKD5PEYu7CRTsd/&#10;rI9sUrO3Y7PFJhCOl/k0PyyKGSUcdcX0YH+WQLMXb+t8+CZAk3ioqIOVqa/xRVOj2frcBwyL9js7&#10;FGJKfRLpFLZKxDyUuRYSq8SwRfJO/BInypE1Q2YwjuWFvFc1rBb99WyCv1gpBhk9kpQAI7JslRqx&#10;B4DI3ffYPcxgH11FoufoPPlbYr3z6JEigwmjs24NuI8AFFY1RO7td03qWxO7FDbLTWJAsow3S6i3&#10;yAoH/bh4y89afIJz5sMVczgfSBWc+XCJH6mgqygMJ0oacI8f3Ud7pC1qKelw3irqf66YE5So7wYJ&#10;fZhPp3FAkzCdHUQ6utea5WuNWekTwIfLcbtYno7RPqjdUTrQd7gaFjEqqpjhGLuiPLidcBL6PYDL&#10;hYvFIpnhUFoWzs2N5RE89jmy63Zzx5wdeBiQwRewm01WvmFibxs9DSxWAWSbaPrS1+EFcKATlYbl&#10;EzfGazlZvazI+R8AAAD//wMAUEsDBBQABgAIAAAAIQD/E1uR3QAAAAoBAAAPAAAAZHJzL2Rvd25y&#10;ZXYueG1sTI/BTsMwDIbvSLxDZCQuiKVrB9tK0wkhAed1PIDXeG1F41RNunVvjznB0fan399f7GbX&#10;qzONofNsYLlIQBHX3nbcGPg6vD9uQIWIbLH3TAauFGBX3t4UmFt/4T2dq9goCeGQo4E2xiHXOtQt&#10;OQwLPxDL7eRHh1HGsdF2xIuEu16nSfKsHXYsH1oc6K2l+ruanIHt9HmtOn3KDhgfpg/y2woba8z9&#10;3fz6AirSHP9g+NUXdSjF6egntkH1BtIkFdLAermSCgKkq2wN6iibp2wDuiz0/wrlDwAAAP//AwBQ&#10;SwECLQAUAAYACAAAACEAtoM4kv4AAADhAQAAEwAAAAAAAAAAAAAAAAAAAAAAW0NvbnRlbnRfVHlw&#10;ZXNdLnhtbFBLAQItABQABgAIAAAAIQA4/SH/1gAAAJQBAAALAAAAAAAAAAAAAAAAAC8BAABfcmVs&#10;cy8ucmVsc1BLAQItABQABgAIAAAAIQCahGGsngIAAGoFAAAOAAAAAAAAAAAAAAAAAC4CAABkcnMv&#10;ZTJvRG9jLnhtbFBLAQItABQABgAIAAAAIQD/E1uR3QAAAAoBAAAPAAAAAAAAAAAAAAAAAPgEAABk&#10;cnMvZG93bnJldi54bWxQSwUGAAAAAAQABADzAAAAAgYAAAAA&#10;" fillcolor="#4f81bd [3204]" strokecolor="#243f60 [1604]" strokeweight="2pt">
                <v:textbox>
                  <w:txbxContent>
                    <w:p w:rsidR="000B2ED1" w:rsidRPr="000B2ED1" w:rsidRDefault="000B2ED1" w:rsidP="000B2ED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B2ED1">
                        <w:rPr>
                          <w:sz w:val="16"/>
                          <w:szCs w:val="16"/>
                        </w:rPr>
                        <w:t xml:space="preserve">Směr </w:t>
                      </w:r>
                      <w:r w:rsidR="00B4635D">
                        <w:rPr>
                          <w:sz w:val="16"/>
                          <w:szCs w:val="16"/>
                        </w:rPr>
                        <w:t>Jindřichův Hradec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Theme="minorHAnsi" w:hAnsiTheme="minorHAnsi" w:cstheme="minorHAns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808355</wp:posOffset>
                </wp:positionV>
                <wp:extent cx="1495425" cy="295275"/>
                <wp:effectExtent l="0" t="0" r="28575" b="28575"/>
                <wp:wrapNone/>
                <wp:docPr id="15" name="Obdélník: se zakulacenými roh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ED1" w:rsidRPr="000B2ED1" w:rsidRDefault="000B2ED1" w:rsidP="000B2E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B2ED1">
                              <w:rPr>
                                <w:sz w:val="16"/>
                                <w:szCs w:val="16"/>
                              </w:rPr>
                              <w:t>Směr Kamenice nad Lip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bdélník: se zakulacenými rohy 15" o:spid="_x0000_s1028" style="position:absolute;left:0;text-align:left;margin-left:313.85pt;margin-top:63.65pt;width:117.7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kAnwIAAGoFAAAOAAAAZHJzL2Uyb0RvYy54bWysVM1OGzEQvlfqO1i+l01WSSkrNigCUVVC&#10;gICKs+O12RW2x7Wd7IY36qGP0FNerGPvZkGAeqiag+PZmfnmx9/M8UmnFdkI5xswJZ0eTCgRhkPV&#10;mIeSfr87//SFEh+YqZgCI0q6FZ6eLD5+OG5tIXKoQVXCEQQxvmhtSesQbJFlntdCM38AVhhUSnCa&#10;BRTdQ1Y51iK6Vlk+mXzOWnCVdcCF9/j1rFfSRcKXUvBwJaUXgaiSYm4hnS6dq3hmi2NWPDhm64YP&#10;abB/yEKzxmDQEeqMBUbWrnkDpRvuwIMMBxx0BlI2XKQasJrp5FU1tzWzItWCzfF2bJP/f7D8cnPt&#10;SFPh280pMUzjG12tqt1PZXa/HgviBXlij2vFuDC737ohDuotQVtsXGt9gf639toNksdr7EInnY7/&#10;WB/pUrO3Y7NFFwjHj9PZ0XyWY1COuvxonh8m0OzZ2zofvgrQJF5K6mBtqht80dRotrnwAcOi/d4O&#10;hZhSn0S6ha0SMQ9lboTEKjFsnrwTv8SpcmTDkBmMY3lh2qtqVon+83yCv1gpBhk9kpQAI7JslBqx&#10;B4DI3bfYPcxgH11FoufoPPlbYr3z6JEigwmjs24MuPcAFFY1RO7t903qWxO7FLpVlxiQ7x91BdUW&#10;WeGgHxdv+XmDT3DBfLhmDucDJwlnPlzhIRW0JYXhRkkN7um979EeaYtaSlqct5L6H2vmBCXqm0FC&#10;H01nszigSZjND3MU3EvN6qXGrPUp4MNNcbtYnq7RPqj9VTrQ97galjEqqpjhGLukPLi9cBr6PYDL&#10;hYvlMpnhUFoWLsyt5RE89jmy6667Z84OPAzI4EvYzyYrXjGxt42eBpbrALJJNI2d7vs6vAAOdKLS&#10;sHzixngpJ6vnFbn4AwAA//8DAFBLAwQUAAYACAAAACEAlWDOJtwAAAALAQAADwAAAGRycy9kb3du&#10;cmV2LnhtbEyPwU6DQBCG7ya+w2ZMvBi7CEmhyNIYE/Us9QGm7BSI7Cxhl5a+veNJjzP/l3++qfar&#10;G9WZ5jB4NvC0SUARt94O3Bn4Orw9FqBCRLY4eiYDVwqwr29vKiytv/AnnZvYKSnhUKKBPsap1Dq0&#10;PTkMGz8RS3bys8Mo49xpO+NFyt2o0yTZaocDy4UeJ3rtqf1uFmdgt3xcm0GfsgPGh+Wd/K7Bzhpz&#10;f7e+PIOKtMY/GH71RR1qcTr6hW1Qo4FtmueCSpDmGSghim2WgjrKJs8K0HWl//9Q/wAAAP//AwBQ&#10;SwECLQAUAAYACAAAACEAtoM4kv4AAADhAQAAEwAAAAAAAAAAAAAAAAAAAAAAW0NvbnRlbnRfVHlw&#10;ZXNdLnhtbFBLAQItABQABgAIAAAAIQA4/SH/1gAAAJQBAAALAAAAAAAAAAAAAAAAAC8BAABfcmVs&#10;cy8ucmVsc1BLAQItABQABgAIAAAAIQDXD4kAnwIAAGoFAAAOAAAAAAAAAAAAAAAAAC4CAABkcnMv&#10;ZTJvRG9jLnhtbFBLAQItABQABgAIAAAAIQCVYM4m3AAAAAsBAAAPAAAAAAAAAAAAAAAAAPkEAABk&#10;cnMvZG93bnJldi54bWxQSwUGAAAAAAQABADzAAAAAgYAAAAA&#10;" fillcolor="#4f81bd [3204]" strokecolor="#243f60 [1604]" strokeweight="2pt">
                <v:textbox>
                  <w:txbxContent>
                    <w:p w:rsidR="000B2ED1" w:rsidRPr="000B2ED1" w:rsidRDefault="000B2ED1" w:rsidP="000B2ED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B2ED1">
                        <w:rPr>
                          <w:sz w:val="16"/>
                          <w:szCs w:val="16"/>
                        </w:rPr>
                        <w:t>Směr Kamenice nad Lip</w:t>
                      </w:r>
                      <w:r>
                        <w:rPr>
                          <w:sz w:val="16"/>
                          <w:szCs w:val="16"/>
                        </w:rPr>
                        <w:t>ou</w:t>
                      </w:r>
                    </w:p>
                  </w:txbxContent>
                </v:textbox>
              </v:roundrect>
            </w:pict>
          </mc:Fallback>
        </mc:AlternateContent>
      </w:r>
      <w:r w:rsidRPr="00B463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AF9647" wp14:editId="3F72E410">
            <wp:extent cx="4362450" cy="46196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D3B" w:rsidRDefault="00A44D3B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A44D3B" w:rsidRPr="000B2ED1" w:rsidRDefault="000B2ED1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 w:rsidR="00666E8F"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  <w:r w:rsidR="00666E8F">
        <w:rPr>
          <w:rFonts w:asciiTheme="minorHAnsi" w:eastAsiaTheme="minorHAnsi" w:hAnsiTheme="minorHAnsi" w:cstheme="minorHAnsi"/>
          <w:sz w:val="20"/>
          <w:szCs w:val="20"/>
          <w:lang w:eastAsia="en-US"/>
        </w:rPr>
        <w:tab/>
      </w: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CA61FF" w:rsidRPr="00F915AD" w:rsidRDefault="00B4635D" w:rsidP="00684657">
      <w:pPr>
        <w:pStyle w:val="Nadpis2"/>
        <w:numPr>
          <w:ilvl w:val="1"/>
          <w:numId w:val="27"/>
        </w:numPr>
        <w:rPr>
          <w:rFonts w:asciiTheme="minorHAnsi" w:eastAsiaTheme="minorHAnsi" w:hAnsiTheme="minorHAnsi" w:cstheme="minorHAnsi"/>
          <w:b/>
          <w:bCs/>
        </w:rPr>
      </w:pPr>
      <w:bookmarkStart w:id="14" w:name="_Toc518935689"/>
      <w:r>
        <w:rPr>
          <w:rFonts w:asciiTheme="minorHAnsi" w:eastAsiaTheme="minorHAnsi" w:hAnsiTheme="minorHAnsi" w:cstheme="minorHAnsi"/>
          <w:b/>
        </w:rPr>
        <w:lastRenderedPageBreak/>
        <w:t>FOTBALOVÉ HŘIŠTĚ</w:t>
      </w:r>
      <w:bookmarkEnd w:id="14"/>
    </w:p>
    <w:p w:rsidR="00CA61FF" w:rsidRDefault="00CA61FF" w:rsidP="00CA61FF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p w:rsidR="00951704" w:rsidRDefault="00BF61C4" w:rsidP="00CA61FF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Na severním okraji obce</w:t>
      </w:r>
      <w:r w:rsidR="00A44D3B">
        <w:rPr>
          <w:rFonts w:cstheme="minorHAnsi"/>
          <w:sz w:val="24"/>
        </w:rPr>
        <w:t xml:space="preserve"> </w:t>
      </w:r>
      <w:r w:rsidR="00B4635D">
        <w:rPr>
          <w:rFonts w:cstheme="minorHAnsi"/>
          <w:sz w:val="24"/>
        </w:rPr>
        <w:t>Mnich</w:t>
      </w:r>
      <w:r w:rsidR="00951704">
        <w:rPr>
          <w:rFonts w:cstheme="minorHAnsi"/>
          <w:sz w:val="24"/>
        </w:rPr>
        <w:t xml:space="preserve"> se nachází </w:t>
      </w:r>
      <w:r w:rsidR="00B4635D">
        <w:rPr>
          <w:rFonts w:cstheme="minorHAnsi"/>
          <w:sz w:val="24"/>
        </w:rPr>
        <w:t>fotbalové hřiště</w:t>
      </w:r>
      <w:r w:rsidR="00EC6A21">
        <w:rPr>
          <w:rFonts w:cstheme="minorHAnsi"/>
          <w:sz w:val="24"/>
        </w:rPr>
        <w:t xml:space="preserve"> s </w:t>
      </w:r>
      <w:r w:rsidR="00B4635D">
        <w:rPr>
          <w:rFonts w:cstheme="minorHAnsi"/>
          <w:sz w:val="24"/>
        </w:rPr>
        <w:t>travnatým</w:t>
      </w:r>
      <w:r w:rsidR="00EC6A21">
        <w:rPr>
          <w:rFonts w:cstheme="minorHAnsi"/>
          <w:sz w:val="24"/>
        </w:rPr>
        <w:t xml:space="preserve"> povrchem</w:t>
      </w:r>
      <w:r w:rsidR="00951704">
        <w:rPr>
          <w:rFonts w:cstheme="minorHAnsi"/>
          <w:sz w:val="24"/>
        </w:rPr>
        <w:t xml:space="preserve">. </w:t>
      </w:r>
      <w:r>
        <w:rPr>
          <w:rFonts w:cstheme="minorHAnsi"/>
          <w:sz w:val="24"/>
        </w:rPr>
        <w:t xml:space="preserve">Je využíváno zejména pro trénink a zápasy fotbalového oddílu TJ Sokol Mnich. </w:t>
      </w:r>
    </w:p>
    <w:p w:rsidR="00E95679" w:rsidRPr="00540229" w:rsidRDefault="00E95679" w:rsidP="00CA61FF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202"/>
        <w:gridCol w:w="6804"/>
      </w:tblGrid>
      <w:tr w:rsidR="00CA61FF" w:rsidRPr="00CD3DF6" w:rsidTr="006C7433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název zařízení: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1FF" w:rsidRPr="00CD3DF6" w:rsidRDefault="00E95679" w:rsidP="006C7433">
            <w:pPr>
              <w:spacing w:after="0"/>
              <w:ind w:left="7"/>
              <w:rPr>
                <w:rFonts w:eastAsia="Times New Roman" w:cstheme="minorHAnsi"/>
                <w:b/>
                <w:strike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Fotbalové hřiště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umístění: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Par. číslo </w:t>
            </w:r>
            <w:r w:rsidR="00E95679">
              <w:rPr>
                <w:rFonts w:eastAsia="Times New Roman" w:cstheme="minorHAnsi"/>
                <w:color w:val="000000"/>
                <w:lang w:eastAsia="cs-CZ"/>
              </w:rPr>
              <w:t>726, 742/</w:t>
            </w:r>
            <w:proofErr w:type="gramStart"/>
            <w:r w:rsidR="00E95679">
              <w:rPr>
                <w:rFonts w:eastAsia="Times New Roman" w:cstheme="minorHAnsi"/>
                <w:color w:val="000000"/>
                <w:lang w:eastAsia="cs-CZ"/>
              </w:rPr>
              <w:t>24 - 32</w:t>
            </w:r>
            <w:proofErr w:type="gramEnd"/>
            <w:r w:rsidR="00696420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cs-CZ"/>
              </w:rPr>
              <w:t>v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k. </w:t>
            </w:r>
            <w:proofErr w:type="spellStart"/>
            <w:r w:rsidRPr="00CD3DF6">
              <w:rPr>
                <w:rFonts w:eastAsia="Times New Roman" w:cstheme="minorHAnsi"/>
                <w:color w:val="000000"/>
                <w:lang w:eastAsia="cs-CZ"/>
              </w:rPr>
              <w:t>ú.</w:t>
            </w:r>
            <w:proofErr w:type="spellEnd"/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E95679">
              <w:rPr>
                <w:rFonts w:eastAsia="Times New Roman" w:cstheme="minorHAnsi"/>
                <w:color w:val="000000"/>
                <w:lang w:eastAsia="cs-CZ"/>
              </w:rPr>
              <w:t>Mnich</w:t>
            </w:r>
            <w:r w:rsidR="00A66DB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vlastník: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1FF" w:rsidRPr="00CD3DF6" w:rsidRDefault="00E65D95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Obec </w:t>
            </w:r>
            <w:r w:rsidR="00E95679">
              <w:rPr>
                <w:rFonts w:eastAsia="Times New Roman" w:cstheme="minorHAnsi"/>
                <w:color w:val="000000"/>
                <w:lang w:eastAsia="cs-CZ"/>
              </w:rPr>
              <w:t>Mnich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hlavní uživatel: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95679" w:rsidRDefault="00E95679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TJ Sokol Mnich</w:t>
            </w:r>
          </w:p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veřejnost</w:t>
            </w:r>
          </w:p>
        </w:tc>
      </w:tr>
    </w:tbl>
    <w:p w:rsidR="00CA61FF" w:rsidRDefault="00CA61FF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77F07" w:rsidRDefault="00477F07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77F07" w:rsidRDefault="00BF61C4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noProof/>
        </w:rPr>
        <w:drawing>
          <wp:inline distT="0" distB="0" distL="0" distR="0" wp14:anchorId="6FAA91EC" wp14:editId="0B22E2F3">
            <wp:extent cx="5759450" cy="442976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07" w:rsidRDefault="00477F07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65675" w:rsidRDefault="00A65675">
      <w:pPr>
        <w:rPr>
          <w:rFonts w:cstheme="minorHAnsi"/>
          <w:b/>
          <w:color w:val="365F91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2D0967" w:rsidRPr="00CF1F66" w:rsidRDefault="002D0967" w:rsidP="00CF1F66">
      <w:pPr>
        <w:pStyle w:val="Nadpis1"/>
        <w:numPr>
          <w:ilvl w:val="0"/>
          <w:numId w:val="25"/>
        </w:numPr>
        <w:rPr>
          <w:rFonts w:asciiTheme="minorHAnsi" w:hAnsiTheme="minorHAnsi" w:cstheme="minorHAnsi"/>
        </w:rPr>
      </w:pPr>
      <w:bookmarkStart w:id="15" w:name="_Toc518935690"/>
      <w:r w:rsidRPr="00CF1F66">
        <w:rPr>
          <w:rFonts w:asciiTheme="minorHAnsi" w:hAnsiTheme="minorHAnsi" w:cstheme="minorHAnsi"/>
        </w:rPr>
        <w:lastRenderedPageBreak/>
        <w:t>SPORTOVIŠTĚ V NEJBLIŽŠÍM OKOLÍ – V KAMENICI NAD LIPOU</w:t>
      </w:r>
      <w:bookmarkEnd w:id="15"/>
    </w:p>
    <w:p w:rsidR="00F45FE0" w:rsidRDefault="00F45FE0" w:rsidP="00F45FE0">
      <w:pPr>
        <w:rPr>
          <w:b/>
          <w:color w:val="1F497D" w:themeColor="text2"/>
          <w:sz w:val="24"/>
          <w:szCs w:val="24"/>
        </w:rPr>
      </w:pPr>
    </w:p>
    <w:p w:rsidR="002D0967" w:rsidRPr="00F45FE0" w:rsidRDefault="00F45FE0" w:rsidP="00F45FE0">
      <w:pPr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>5</w:t>
      </w:r>
      <w:r w:rsidR="00684657" w:rsidRPr="00F45FE0">
        <w:rPr>
          <w:b/>
          <w:color w:val="1F497D" w:themeColor="text2"/>
          <w:sz w:val="24"/>
          <w:szCs w:val="24"/>
        </w:rPr>
        <w:t>.</w:t>
      </w:r>
      <w:r w:rsidR="002D0967" w:rsidRPr="00F45FE0">
        <w:rPr>
          <w:b/>
          <w:color w:val="1F497D" w:themeColor="text2"/>
          <w:sz w:val="24"/>
          <w:szCs w:val="24"/>
        </w:rPr>
        <w:t>2.1</w:t>
      </w:r>
      <w:r w:rsidR="002D0967" w:rsidRPr="00F45FE0">
        <w:rPr>
          <w:b/>
          <w:color w:val="1F497D" w:themeColor="text2"/>
          <w:sz w:val="24"/>
          <w:szCs w:val="24"/>
        </w:rPr>
        <w:tab/>
        <w:t>Kuželna v Kamenici nad Lipou (</w:t>
      </w:r>
      <w:r w:rsidR="00A65675" w:rsidRPr="00F45FE0">
        <w:rPr>
          <w:b/>
          <w:color w:val="1F497D" w:themeColor="text2"/>
          <w:sz w:val="24"/>
          <w:szCs w:val="24"/>
        </w:rPr>
        <w:t>9</w:t>
      </w:r>
      <w:r w:rsidR="002D0967" w:rsidRPr="00F45FE0">
        <w:rPr>
          <w:b/>
          <w:color w:val="1F497D" w:themeColor="text2"/>
          <w:sz w:val="24"/>
          <w:szCs w:val="24"/>
        </w:rPr>
        <w:t xml:space="preserve"> km)</w:t>
      </w:r>
    </w:p>
    <w:p w:rsidR="002D0967" w:rsidRDefault="002D0967" w:rsidP="002D096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2D0967">
        <w:rPr>
          <w:rFonts w:asciiTheme="minorHAnsi" w:eastAsiaTheme="minorHAnsi" w:hAnsiTheme="minorHAnsi" w:cstheme="minorHAnsi"/>
          <w:szCs w:val="22"/>
          <w:lang w:eastAsia="en-US"/>
        </w:rPr>
        <w:t xml:space="preserve">Kuželky mají v Kamenici nad Lipou dlouholetou tradici. Původní kuželna, která byla postavena převážně svépomocí v roce 1955, byla několikrát rekonstruována. Původní </w:t>
      </w:r>
      <w:proofErr w:type="spellStart"/>
      <w:r w:rsidRPr="002D0967">
        <w:rPr>
          <w:rFonts w:asciiTheme="minorHAnsi" w:eastAsiaTheme="minorHAnsi" w:hAnsiTheme="minorHAnsi" w:cstheme="minorHAnsi"/>
          <w:szCs w:val="22"/>
          <w:lang w:eastAsia="en-US"/>
        </w:rPr>
        <w:t>saduritový</w:t>
      </w:r>
      <w:proofErr w:type="spellEnd"/>
      <w:r w:rsidRPr="002D0967">
        <w:rPr>
          <w:rFonts w:asciiTheme="minorHAnsi" w:eastAsiaTheme="minorHAnsi" w:hAnsiTheme="minorHAnsi" w:cstheme="minorHAnsi"/>
          <w:szCs w:val="22"/>
          <w:lang w:eastAsia="en-US"/>
        </w:rPr>
        <w:t xml:space="preserve"> povrch drah byl nahrazen segmentovými deskami. Byla provedena kompletní oprava fasády, vnitřních prostor kuželny, vyměnila se okna, střešní krytina a v neposlední řadě dnes před kuželnou stojí hezká pergola. </w:t>
      </w:r>
    </w:p>
    <w:p w:rsidR="00F45FE0" w:rsidRDefault="00F45FE0" w:rsidP="00F45FE0">
      <w:pPr>
        <w:rPr>
          <w:b/>
          <w:color w:val="1F497D" w:themeColor="text2"/>
          <w:sz w:val="24"/>
          <w:szCs w:val="24"/>
        </w:rPr>
      </w:pPr>
    </w:p>
    <w:p w:rsidR="002D0967" w:rsidRPr="00F45FE0" w:rsidRDefault="00F45FE0" w:rsidP="00F45FE0">
      <w:pPr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>5</w:t>
      </w:r>
      <w:r w:rsidR="00F915AD" w:rsidRPr="00F45FE0">
        <w:rPr>
          <w:b/>
          <w:color w:val="1F497D" w:themeColor="text2"/>
          <w:sz w:val="24"/>
          <w:szCs w:val="24"/>
        </w:rPr>
        <w:t>.</w:t>
      </w:r>
      <w:r w:rsidR="002D0967" w:rsidRPr="00F45FE0">
        <w:rPr>
          <w:b/>
          <w:color w:val="1F497D" w:themeColor="text2"/>
          <w:sz w:val="24"/>
          <w:szCs w:val="24"/>
        </w:rPr>
        <w:t>2.2</w:t>
      </w:r>
      <w:r w:rsidR="002D0967" w:rsidRPr="00F45FE0">
        <w:rPr>
          <w:b/>
          <w:color w:val="1F497D" w:themeColor="text2"/>
          <w:sz w:val="24"/>
          <w:szCs w:val="24"/>
        </w:rPr>
        <w:tab/>
        <w:t>Sportovní hala v Kamenici nad Lipou (</w:t>
      </w:r>
      <w:r w:rsidR="00A65675" w:rsidRPr="00F45FE0">
        <w:rPr>
          <w:b/>
          <w:color w:val="1F497D" w:themeColor="text2"/>
          <w:sz w:val="24"/>
          <w:szCs w:val="24"/>
        </w:rPr>
        <w:t>9</w:t>
      </w:r>
      <w:r w:rsidR="002D0967" w:rsidRPr="00F45FE0">
        <w:rPr>
          <w:b/>
          <w:color w:val="1F497D" w:themeColor="text2"/>
          <w:sz w:val="24"/>
          <w:szCs w:val="24"/>
        </w:rPr>
        <w:t xml:space="preserve"> km)</w:t>
      </w:r>
    </w:p>
    <w:p w:rsidR="002D0967" w:rsidRDefault="002D0967" w:rsidP="002D096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2D0967">
        <w:rPr>
          <w:rFonts w:asciiTheme="minorHAnsi" w:eastAsiaTheme="minorHAnsi" w:hAnsiTheme="minorHAnsi" w:cstheme="minorHAnsi"/>
          <w:szCs w:val="22"/>
          <w:lang w:eastAsia="en-US"/>
        </w:rPr>
        <w:t>Sportovní hala je využívána zejména TJ Slovan Kamenice nad Lipou, fotbalovým oddílem. Dále zde mívá svá utkání Sportovní klub Kamenice nad Lipou, oddíl stolního tenisu. Sportovní halu může využívat i veřejnost.</w:t>
      </w:r>
    </w:p>
    <w:p w:rsidR="002D0967" w:rsidRDefault="002D0967" w:rsidP="002D096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2D0967" w:rsidRPr="00F45FE0" w:rsidRDefault="00F45FE0" w:rsidP="00F45FE0">
      <w:pPr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>5</w:t>
      </w:r>
      <w:r w:rsidR="00F915AD" w:rsidRPr="00F45FE0">
        <w:rPr>
          <w:b/>
          <w:color w:val="1F497D" w:themeColor="text2"/>
          <w:sz w:val="24"/>
          <w:szCs w:val="24"/>
        </w:rPr>
        <w:t>.</w:t>
      </w:r>
      <w:r w:rsidR="002D0967" w:rsidRPr="00F45FE0">
        <w:rPr>
          <w:b/>
          <w:color w:val="1F497D" w:themeColor="text2"/>
          <w:sz w:val="24"/>
          <w:szCs w:val="24"/>
        </w:rPr>
        <w:t>2.3</w:t>
      </w:r>
      <w:r w:rsidR="002D0967" w:rsidRPr="00F45FE0">
        <w:rPr>
          <w:b/>
          <w:color w:val="1F497D" w:themeColor="text2"/>
          <w:sz w:val="24"/>
          <w:szCs w:val="24"/>
        </w:rPr>
        <w:tab/>
        <w:t>Koupaliště v Kamenici nad Lipou (</w:t>
      </w:r>
      <w:r w:rsidR="00A65675" w:rsidRPr="00F45FE0">
        <w:rPr>
          <w:b/>
          <w:color w:val="1F497D" w:themeColor="text2"/>
          <w:sz w:val="24"/>
          <w:szCs w:val="24"/>
        </w:rPr>
        <w:t>9</w:t>
      </w:r>
      <w:r w:rsidR="002D0967" w:rsidRPr="00F45FE0">
        <w:rPr>
          <w:b/>
          <w:color w:val="1F497D" w:themeColor="text2"/>
          <w:sz w:val="24"/>
          <w:szCs w:val="24"/>
        </w:rPr>
        <w:t xml:space="preserve"> km)</w:t>
      </w:r>
    </w:p>
    <w:p w:rsidR="002D0967" w:rsidRDefault="002D0967" w:rsidP="002D096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2D0967">
        <w:rPr>
          <w:rFonts w:asciiTheme="minorHAnsi" w:eastAsiaTheme="minorHAnsi" w:hAnsiTheme="minorHAnsi" w:cstheme="minorHAnsi"/>
          <w:szCs w:val="22"/>
          <w:lang w:eastAsia="en-US"/>
        </w:rPr>
        <w:t>U sportovní haly, za fotbalovým hřištěm je uměle vybudované přírodní koupaliště. Koupaliště provozuje Město Kamenice nad Lipou</w:t>
      </w:r>
      <w:r>
        <w:rPr>
          <w:rFonts w:cstheme="minorHAnsi"/>
        </w:rPr>
        <w:t xml:space="preserve">. </w:t>
      </w:r>
      <w:r w:rsidRPr="002D0967">
        <w:rPr>
          <w:rFonts w:asciiTheme="minorHAnsi" w:eastAsiaTheme="minorHAnsi" w:hAnsiTheme="minorHAnsi" w:cstheme="minorHAnsi"/>
          <w:szCs w:val="22"/>
          <w:lang w:eastAsia="en-US"/>
        </w:rPr>
        <w:t xml:space="preserve">V místní části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Kamenice nad Lipou, </w:t>
      </w:r>
      <w:proofErr w:type="spellStart"/>
      <w:r w:rsidRPr="002D0967">
        <w:rPr>
          <w:rFonts w:asciiTheme="minorHAnsi" w:eastAsiaTheme="minorHAnsi" w:hAnsiTheme="minorHAnsi" w:cstheme="minorHAnsi"/>
          <w:szCs w:val="22"/>
          <w:lang w:eastAsia="en-US"/>
        </w:rPr>
        <w:t>Gabrielka</w:t>
      </w:r>
      <w:proofErr w:type="spellEnd"/>
      <w:r>
        <w:rPr>
          <w:rFonts w:asciiTheme="minorHAnsi" w:eastAsiaTheme="minorHAnsi" w:hAnsiTheme="minorHAnsi" w:cstheme="minorHAnsi"/>
          <w:szCs w:val="22"/>
          <w:lang w:eastAsia="en-US"/>
        </w:rPr>
        <w:t>,</w:t>
      </w:r>
      <w:r w:rsidRPr="002D0967">
        <w:rPr>
          <w:rFonts w:asciiTheme="minorHAnsi" w:eastAsiaTheme="minorHAnsi" w:hAnsiTheme="minorHAnsi" w:cstheme="minorHAnsi"/>
          <w:szCs w:val="22"/>
          <w:lang w:eastAsia="en-US"/>
        </w:rPr>
        <w:t xml:space="preserve"> je ke koupání upraven rybník Kalich na toku říčky </w:t>
      </w:r>
      <w:r w:rsidR="00BC7562">
        <w:rPr>
          <w:rFonts w:asciiTheme="minorHAnsi" w:eastAsiaTheme="minorHAnsi" w:hAnsiTheme="minorHAnsi" w:cstheme="minorHAnsi"/>
          <w:szCs w:val="22"/>
          <w:lang w:eastAsia="en-US"/>
        </w:rPr>
        <w:t>Bohdalín</w:t>
      </w:r>
      <w:r w:rsidRPr="002D0967">
        <w:rPr>
          <w:rFonts w:asciiTheme="minorHAnsi" w:eastAsiaTheme="minorHAnsi" w:hAnsiTheme="minorHAnsi" w:cstheme="minorHAnsi"/>
          <w:szCs w:val="22"/>
          <w:lang w:eastAsia="en-US"/>
        </w:rPr>
        <w:t>, která se později vlévá do řeky Kamenice.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Pr="002D0967">
        <w:rPr>
          <w:rFonts w:asciiTheme="minorHAnsi" w:eastAsiaTheme="minorHAnsi" w:hAnsiTheme="minorHAnsi" w:cstheme="minorHAnsi"/>
          <w:szCs w:val="22"/>
          <w:lang w:eastAsia="en-US"/>
        </w:rPr>
        <w:t>Rybník nabízí příjemné koupání. Najdete zde upravenou pláž s kabinkou na převlékání a schůdky umožňující snadný vstup do vody. U pláže jsou převlékárny a poblíž sportovní hřiště.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Pr="002D0967">
        <w:rPr>
          <w:rFonts w:asciiTheme="minorHAnsi" w:eastAsiaTheme="minorHAnsi" w:hAnsiTheme="minorHAnsi" w:cstheme="minorHAnsi"/>
          <w:szCs w:val="22"/>
          <w:lang w:eastAsia="en-US"/>
        </w:rPr>
        <w:t xml:space="preserve">V místní části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Kamenice nad Lipou, </w:t>
      </w:r>
      <w:proofErr w:type="spellStart"/>
      <w:r w:rsidRPr="002D0967">
        <w:rPr>
          <w:rFonts w:asciiTheme="minorHAnsi" w:eastAsiaTheme="minorHAnsi" w:hAnsiTheme="minorHAnsi" w:cstheme="minorHAnsi"/>
          <w:szCs w:val="22"/>
          <w:lang w:eastAsia="en-US"/>
        </w:rPr>
        <w:t>Antonka</w:t>
      </w:r>
      <w:proofErr w:type="spellEnd"/>
      <w:r w:rsidRPr="002D0967">
        <w:rPr>
          <w:rFonts w:asciiTheme="minorHAnsi" w:eastAsiaTheme="minorHAnsi" w:hAnsiTheme="minorHAnsi" w:cstheme="minorHAnsi"/>
          <w:szCs w:val="22"/>
          <w:lang w:eastAsia="en-US"/>
        </w:rPr>
        <w:t>, zhruba 3 km z centra města se nachází přírodní zatopený lom Zámečník, který nabízí koupání v čistě přírodní variantě v lesích.</w:t>
      </w:r>
    </w:p>
    <w:p w:rsidR="002D0967" w:rsidRDefault="002D0967" w:rsidP="002D096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2D0967" w:rsidRPr="00F45FE0" w:rsidRDefault="00F45FE0" w:rsidP="00F45FE0">
      <w:pPr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>5</w:t>
      </w:r>
      <w:r w:rsidR="00F915AD" w:rsidRPr="00F45FE0">
        <w:rPr>
          <w:b/>
          <w:color w:val="1F497D" w:themeColor="text2"/>
          <w:sz w:val="24"/>
          <w:szCs w:val="24"/>
        </w:rPr>
        <w:t>.</w:t>
      </w:r>
      <w:r w:rsidR="002D0967" w:rsidRPr="00F45FE0">
        <w:rPr>
          <w:b/>
          <w:color w:val="1F497D" w:themeColor="text2"/>
          <w:sz w:val="24"/>
          <w:szCs w:val="24"/>
        </w:rPr>
        <w:t>2.</w:t>
      </w:r>
      <w:r w:rsidR="00921AD2" w:rsidRPr="00F45FE0">
        <w:rPr>
          <w:b/>
          <w:color w:val="1F497D" w:themeColor="text2"/>
          <w:sz w:val="24"/>
          <w:szCs w:val="24"/>
        </w:rPr>
        <w:t>4</w:t>
      </w:r>
      <w:r w:rsidR="002D0967" w:rsidRPr="00F45FE0">
        <w:rPr>
          <w:b/>
          <w:color w:val="1F497D" w:themeColor="text2"/>
          <w:sz w:val="24"/>
          <w:szCs w:val="24"/>
        </w:rPr>
        <w:tab/>
        <w:t xml:space="preserve">Lyžařský vlek </w:t>
      </w:r>
      <w:proofErr w:type="spellStart"/>
      <w:r w:rsidR="002D0967" w:rsidRPr="00F45FE0">
        <w:rPr>
          <w:b/>
          <w:color w:val="1F497D" w:themeColor="text2"/>
          <w:sz w:val="24"/>
          <w:szCs w:val="24"/>
        </w:rPr>
        <w:t>Antonka</w:t>
      </w:r>
      <w:proofErr w:type="spellEnd"/>
      <w:r w:rsidR="002D0967" w:rsidRPr="00F45FE0">
        <w:rPr>
          <w:b/>
          <w:color w:val="1F497D" w:themeColor="text2"/>
          <w:sz w:val="24"/>
          <w:szCs w:val="24"/>
        </w:rPr>
        <w:t xml:space="preserve"> (</w:t>
      </w:r>
      <w:r w:rsidR="00A65675" w:rsidRPr="00F45FE0">
        <w:rPr>
          <w:b/>
          <w:color w:val="1F497D" w:themeColor="text2"/>
          <w:sz w:val="24"/>
          <w:szCs w:val="24"/>
        </w:rPr>
        <w:t>11</w:t>
      </w:r>
      <w:r w:rsidR="002D0967" w:rsidRPr="00F45FE0">
        <w:rPr>
          <w:b/>
          <w:color w:val="1F497D" w:themeColor="text2"/>
          <w:sz w:val="24"/>
          <w:szCs w:val="24"/>
        </w:rPr>
        <w:t xml:space="preserve"> km)</w:t>
      </w:r>
    </w:p>
    <w:p w:rsidR="002D0967" w:rsidRPr="002D0967" w:rsidRDefault="002D0967" w:rsidP="002D096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t>L</w:t>
      </w:r>
      <w:r w:rsidRPr="002D0967">
        <w:rPr>
          <w:rFonts w:asciiTheme="minorHAnsi" w:eastAsiaTheme="minorHAnsi" w:hAnsiTheme="minorHAnsi" w:cstheme="minorHAnsi"/>
          <w:szCs w:val="22"/>
          <w:lang w:eastAsia="en-US"/>
        </w:rPr>
        <w:t xml:space="preserve">yžařský vlek </w:t>
      </w:r>
      <w:proofErr w:type="spellStart"/>
      <w:r w:rsidRPr="002D0967">
        <w:rPr>
          <w:rFonts w:asciiTheme="minorHAnsi" w:eastAsiaTheme="minorHAnsi" w:hAnsiTheme="minorHAnsi" w:cstheme="minorHAnsi"/>
          <w:szCs w:val="22"/>
          <w:lang w:eastAsia="en-US"/>
        </w:rPr>
        <w:t>Antonka</w:t>
      </w:r>
      <w:proofErr w:type="spellEnd"/>
      <w:r w:rsidRPr="002D0967">
        <w:rPr>
          <w:rFonts w:asciiTheme="minorHAnsi" w:eastAsiaTheme="minorHAnsi" w:hAnsiTheme="minorHAnsi" w:cstheme="minorHAnsi"/>
          <w:szCs w:val="22"/>
          <w:lang w:eastAsia="en-US"/>
        </w:rPr>
        <w:t xml:space="preserve"> se nachází ve správním území Kamenice nad Lipou cca </w:t>
      </w:r>
      <w:r w:rsidR="00A65675">
        <w:rPr>
          <w:rFonts w:asciiTheme="minorHAnsi" w:eastAsiaTheme="minorHAnsi" w:hAnsiTheme="minorHAnsi" w:cstheme="minorHAnsi"/>
          <w:szCs w:val="22"/>
          <w:lang w:eastAsia="en-US"/>
        </w:rPr>
        <w:t>11</w:t>
      </w:r>
      <w:r w:rsidRPr="002D0967">
        <w:rPr>
          <w:rFonts w:asciiTheme="minorHAnsi" w:eastAsiaTheme="minorHAnsi" w:hAnsiTheme="minorHAnsi" w:cstheme="minorHAnsi"/>
          <w:szCs w:val="22"/>
          <w:lang w:eastAsia="en-US"/>
        </w:rPr>
        <w:t xml:space="preserve"> km od obce </w:t>
      </w:r>
      <w:r w:rsidR="00A65675">
        <w:rPr>
          <w:rFonts w:asciiTheme="minorHAnsi" w:eastAsiaTheme="minorHAnsi" w:hAnsiTheme="minorHAnsi" w:cstheme="minorHAnsi"/>
          <w:szCs w:val="22"/>
          <w:lang w:eastAsia="en-US"/>
        </w:rPr>
        <w:t>Mnich</w:t>
      </w:r>
      <w:r w:rsidRPr="002D0967">
        <w:rPr>
          <w:rFonts w:asciiTheme="minorHAnsi" w:eastAsiaTheme="minorHAnsi" w:hAnsiTheme="minorHAnsi" w:cstheme="minorHAnsi"/>
          <w:szCs w:val="22"/>
          <w:lang w:eastAsia="en-US"/>
        </w:rPr>
        <w:t>. Sjezdovka dlouhá 250 metrů má převýšení 44 metrů a je vedena po loukách mezi lesy. Díky umělému osvětlení umožňuje lyžování i ve večerních hodinách. Parkování je u sjezdovky zdarma. Areál je připraven i pro běžkaře, pro které jsou k dispozici i běžecké tratě.</w:t>
      </w:r>
    </w:p>
    <w:p w:rsidR="00921AD2" w:rsidRPr="002D0967" w:rsidRDefault="00921AD2" w:rsidP="002D0967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921AD2" w:rsidRDefault="00921AD2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AE0EDE" w:rsidRDefault="00AE0EDE" w:rsidP="00921AD2">
      <w:pPr>
        <w:rPr>
          <w:rFonts w:cstheme="minorHAnsi"/>
        </w:rPr>
        <w:sectPr w:rsidR="00AE0EDE" w:rsidSect="00672AA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:rsidR="00AE0EDE" w:rsidRDefault="00AE0EDE" w:rsidP="00684657">
      <w:pPr>
        <w:pStyle w:val="Nadpis1"/>
        <w:numPr>
          <w:ilvl w:val="0"/>
          <w:numId w:val="25"/>
        </w:numPr>
        <w:spacing w:before="0"/>
        <w:ind w:left="357" w:hanging="357"/>
        <w:rPr>
          <w:rFonts w:asciiTheme="minorHAnsi" w:hAnsiTheme="minorHAnsi" w:cstheme="minorHAnsi"/>
        </w:rPr>
      </w:pPr>
      <w:bookmarkStart w:id="39" w:name="_Toc518935691"/>
      <w:bookmarkStart w:id="40" w:name="_Hlk518381564"/>
      <w:bookmarkStart w:id="41" w:name="_Hlk518384019"/>
      <w:r w:rsidRPr="00CD3DF6">
        <w:rPr>
          <w:rFonts w:asciiTheme="minorHAnsi" w:hAnsiTheme="minorHAnsi" w:cstheme="minorHAnsi"/>
        </w:rPr>
        <w:lastRenderedPageBreak/>
        <w:t xml:space="preserve">Plán </w:t>
      </w:r>
      <w:r>
        <w:rPr>
          <w:rFonts w:asciiTheme="minorHAnsi" w:hAnsiTheme="minorHAnsi" w:cstheme="minorHAnsi"/>
        </w:rPr>
        <w:t>podpory</w:t>
      </w:r>
      <w:r w:rsidRPr="00CD3D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rozvoje sportu</w:t>
      </w:r>
      <w:r w:rsidRPr="00CD3DF6">
        <w:rPr>
          <w:rFonts w:asciiTheme="minorHAnsi" w:hAnsiTheme="minorHAnsi" w:cstheme="minorHAnsi"/>
        </w:rPr>
        <w:t xml:space="preserve"> (</w:t>
      </w:r>
      <w:proofErr w:type="gramStart"/>
      <w:r w:rsidRPr="00CD3DF6">
        <w:rPr>
          <w:rFonts w:asciiTheme="minorHAnsi" w:hAnsiTheme="minorHAnsi" w:cstheme="minorHAnsi"/>
        </w:rPr>
        <w:t>201</w:t>
      </w:r>
      <w:r>
        <w:rPr>
          <w:rFonts w:asciiTheme="minorHAnsi" w:hAnsiTheme="minorHAnsi" w:cstheme="minorHAnsi"/>
        </w:rPr>
        <w:t>8</w:t>
      </w:r>
      <w:r w:rsidRPr="00CD3DF6">
        <w:rPr>
          <w:rFonts w:asciiTheme="minorHAnsi" w:hAnsiTheme="minorHAnsi" w:cstheme="minorHAnsi"/>
        </w:rPr>
        <w:t xml:space="preserve"> – 202</w:t>
      </w:r>
      <w:r>
        <w:rPr>
          <w:rFonts w:asciiTheme="minorHAnsi" w:hAnsiTheme="minorHAnsi" w:cstheme="minorHAnsi"/>
        </w:rPr>
        <w:t>8</w:t>
      </w:r>
      <w:proofErr w:type="gramEnd"/>
      <w:r w:rsidRPr="00CD3DF6">
        <w:rPr>
          <w:rFonts w:asciiTheme="minorHAnsi" w:hAnsiTheme="minorHAnsi" w:cstheme="minorHAnsi"/>
        </w:rPr>
        <w:t>)</w:t>
      </w:r>
      <w:bookmarkEnd w:id="39"/>
    </w:p>
    <w:p w:rsidR="00744408" w:rsidRDefault="00744408" w:rsidP="00684657">
      <w:pPr>
        <w:spacing w:after="0"/>
      </w:pPr>
    </w:p>
    <w:p w:rsidR="00684657" w:rsidRPr="00F915AD" w:rsidRDefault="00F45FE0" w:rsidP="00684657">
      <w:pPr>
        <w:pStyle w:val="Nadpis2"/>
        <w:rPr>
          <w:rFonts w:asciiTheme="minorHAnsi" w:eastAsiaTheme="minorHAnsi" w:hAnsiTheme="minorHAnsi" w:cstheme="minorHAnsi"/>
          <w:b/>
        </w:rPr>
      </w:pPr>
      <w:bookmarkStart w:id="42" w:name="_Toc518935692"/>
      <w:bookmarkStart w:id="43" w:name="_Toc518297937"/>
      <w:bookmarkStart w:id="44" w:name="_Hlk518300805"/>
      <w:bookmarkStart w:id="45" w:name="_Hlk518383229"/>
      <w:r>
        <w:rPr>
          <w:rFonts w:asciiTheme="minorHAnsi" w:eastAsiaTheme="minorHAnsi" w:hAnsiTheme="minorHAnsi" w:cstheme="minorHAnsi"/>
          <w:b/>
        </w:rPr>
        <w:t>6</w:t>
      </w:r>
      <w:r w:rsidR="00684657" w:rsidRPr="00F915AD">
        <w:rPr>
          <w:rFonts w:asciiTheme="minorHAnsi" w:eastAsiaTheme="minorHAnsi" w:hAnsiTheme="minorHAnsi" w:cstheme="minorHAnsi"/>
          <w:b/>
        </w:rPr>
        <w:t>.1</w:t>
      </w:r>
      <w:r w:rsidR="00684657" w:rsidRPr="00F915AD">
        <w:rPr>
          <w:rFonts w:asciiTheme="minorHAnsi" w:eastAsiaTheme="minorHAnsi" w:hAnsiTheme="minorHAnsi" w:cstheme="minorHAnsi"/>
          <w:b/>
        </w:rPr>
        <w:tab/>
        <w:t>Přímá podpora (finanční</w:t>
      </w:r>
      <w:r w:rsidR="00744408" w:rsidRPr="00F915AD">
        <w:rPr>
          <w:rFonts w:asciiTheme="minorHAnsi" w:eastAsiaTheme="minorHAnsi" w:hAnsiTheme="minorHAnsi" w:cstheme="minorHAnsi"/>
          <w:b/>
        </w:rPr>
        <w:t>)</w:t>
      </w:r>
      <w:bookmarkEnd w:id="42"/>
      <w:r w:rsidR="00744408" w:rsidRPr="00F915AD">
        <w:rPr>
          <w:rFonts w:asciiTheme="minorHAnsi" w:eastAsiaTheme="minorHAnsi" w:hAnsiTheme="minorHAnsi" w:cstheme="minorHAnsi"/>
          <w:b/>
        </w:rPr>
        <w:t xml:space="preserve"> </w:t>
      </w:r>
    </w:p>
    <w:p w:rsidR="00684657" w:rsidRPr="00684657" w:rsidRDefault="00744408" w:rsidP="00684657">
      <w:pPr>
        <w:spacing w:after="0"/>
        <w:rPr>
          <w:sz w:val="16"/>
          <w:szCs w:val="16"/>
        </w:rPr>
      </w:pPr>
      <w:r w:rsidRPr="00684657">
        <w:rPr>
          <w:sz w:val="16"/>
          <w:szCs w:val="16"/>
        </w:rPr>
        <w:t xml:space="preserve"> </w:t>
      </w:r>
    </w:p>
    <w:p w:rsidR="00744408" w:rsidRPr="00F915AD" w:rsidRDefault="00F45FE0" w:rsidP="00684657">
      <w:pPr>
        <w:pStyle w:val="Nadpis3"/>
        <w:rPr>
          <w:rFonts w:asciiTheme="minorHAnsi" w:hAnsiTheme="minorHAnsi" w:cstheme="minorHAnsi"/>
          <w:b/>
        </w:rPr>
      </w:pPr>
      <w:bookmarkStart w:id="46" w:name="_Toc518935693"/>
      <w:r>
        <w:rPr>
          <w:rFonts w:asciiTheme="minorHAnsi" w:hAnsiTheme="minorHAnsi" w:cstheme="minorHAnsi"/>
          <w:b/>
        </w:rPr>
        <w:t>6</w:t>
      </w:r>
      <w:r w:rsidR="00684657" w:rsidRPr="00F915AD">
        <w:rPr>
          <w:rFonts w:asciiTheme="minorHAnsi" w:hAnsiTheme="minorHAnsi" w:cstheme="minorHAnsi"/>
          <w:b/>
        </w:rPr>
        <w:t>.1.1</w:t>
      </w:r>
      <w:r w:rsidR="00684657" w:rsidRPr="00F915AD">
        <w:rPr>
          <w:rFonts w:asciiTheme="minorHAnsi" w:hAnsiTheme="minorHAnsi" w:cstheme="minorHAnsi"/>
          <w:b/>
        </w:rPr>
        <w:tab/>
        <w:t>Rozpočtovaná v rámci rozpočtu obce</w:t>
      </w:r>
      <w:bookmarkEnd w:id="43"/>
      <w:bookmarkEnd w:id="46"/>
    </w:p>
    <w:bookmarkEnd w:id="40"/>
    <w:bookmarkEnd w:id="44"/>
    <w:p w:rsidR="00AE0EDE" w:rsidRPr="00CD3DF6" w:rsidRDefault="00AE0EDE" w:rsidP="00AE0EDE">
      <w:pPr>
        <w:tabs>
          <w:tab w:val="left" w:pos="7725"/>
        </w:tabs>
        <w:spacing w:after="0"/>
        <w:rPr>
          <w:rFonts w:cstheme="minorHAnsi"/>
          <w:b/>
          <w:sz w:val="24"/>
        </w:rPr>
      </w:pPr>
      <w:r w:rsidRPr="00CD3DF6">
        <w:rPr>
          <w:rFonts w:cstheme="minorHAnsi"/>
          <w:b/>
          <w:sz w:val="24"/>
        </w:rPr>
        <w:tab/>
      </w:r>
    </w:p>
    <w:tbl>
      <w:tblPr>
        <w:tblW w:w="138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843"/>
        <w:gridCol w:w="1701"/>
        <w:gridCol w:w="1843"/>
        <w:gridCol w:w="5953"/>
      </w:tblGrid>
      <w:tr w:rsidR="00AE0EDE" w:rsidRPr="00CD3DF6" w:rsidTr="006C7433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bookmarkEnd w:id="41"/>
          <w:bookmarkEnd w:id="45"/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Objekt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Náklady na každoroční údržbu a opravy v Kč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Plán investic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Plán investic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65675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Fotbalové hřiště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A65675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1AE7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Default="00A65675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C31259" w:rsidRDefault="00C31259" w:rsidP="0060469D">
      <w:bookmarkStart w:id="47" w:name="_Toc518387702"/>
      <w:bookmarkStart w:id="48" w:name="_Toc518297938"/>
      <w:bookmarkStart w:id="49" w:name="_Hlk518301084"/>
    </w:p>
    <w:p w:rsidR="0060469D" w:rsidRDefault="0060469D">
      <w:pPr>
        <w:rPr>
          <w:rFonts w:eastAsiaTheme="majorEastAsia" w:cstheme="minorHAnsi"/>
          <w:b/>
          <w:color w:val="243F60" w:themeColor="accent1" w:themeShade="7F"/>
          <w:sz w:val="24"/>
          <w:szCs w:val="24"/>
        </w:rPr>
      </w:pPr>
      <w:r>
        <w:rPr>
          <w:rFonts w:cstheme="minorHAnsi"/>
          <w:b/>
        </w:rPr>
        <w:br w:type="page"/>
      </w:r>
    </w:p>
    <w:p w:rsidR="00C31259" w:rsidRDefault="00F45FE0" w:rsidP="00C31259">
      <w:pPr>
        <w:pStyle w:val="Nadpis3"/>
        <w:rPr>
          <w:rFonts w:asciiTheme="minorHAnsi" w:hAnsiTheme="minorHAnsi" w:cstheme="minorHAnsi"/>
          <w:b/>
        </w:rPr>
      </w:pPr>
      <w:bookmarkStart w:id="50" w:name="_Toc518935694"/>
      <w:r>
        <w:rPr>
          <w:rFonts w:asciiTheme="minorHAnsi" w:hAnsiTheme="minorHAnsi" w:cstheme="minorHAnsi"/>
          <w:b/>
        </w:rPr>
        <w:lastRenderedPageBreak/>
        <w:t>6</w:t>
      </w:r>
      <w:r w:rsidR="00C31259">
        <w:rPr>
          <w:rFonts w:asciiTheme="minorHAnsi" w:hAnsiTheme="minorHAnsi" w:cstheme="minorHAnsi"/>
          <w:b/>
        </w:rPr>
        <w:t>.1.2</w:t>
      </w:r>
      <w:r w:rsidR="00C31259">
        <w:rPr>
          <w:rFonts w:asciiTheme="minorHAnsi" w:hAnsiTheme="minorHAnsi" w:cstheme="minorHAnsi"/>
          <w:b/>
        </w:rPr>
        <w:tab/>
        <w:t>Přímá podpora (finanční) - poskytovaná v rámci příspěvku na provoz příspěvkové organizaci obce</w:t>
      </w:r>
      <w:bookmarkEnd w:id="47"/>
      <w:bookmarkEnd w:id="50"/>
    </w:p>
    <w:p w:rsidR="00C31259" w:rsidRDefault="00C31259" w:rsidP="00C31259"/>
    <w:p w:rsidR="00C31259" w:rsidRDefault="00C31259" w:rsidP="00C31259">
      <w:pPr>
        <w:pStyle w:val="Odstavecseseznamem"/>
        <w:numPr>
          <w:ilvl w:val="0"/>
          <w:numId w:val="28"/>
        </w:numPr>
        <w:spacing w:after="160" w:line="256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z příspěvku na provoz jsou spolufinancovány náklady související s pořádáním nebo účastí příspěvkové organizace na sportovních akcích nebo soutěžích, </w:t>
      </w:r>
    </w:p>
    <w:p w:rsidR="00684657" w:rsidRDefault="00684657" w:rsidP="00684657"/>
    <w:p w:rsidR="00744408" w:rsidRPr="00F915AD" w:rsidRDefault="00F45FE0" w:rsidP="00684657">
      <w:pPr>
        <w:pStyle w:val="Nadpis3"/>
        <w:rPr>
          <w:rFonts w:asciiTheme="minorHAnsi" w:hAnsiTheme="minorHAnsi" w:cstheme="minorHAnsi"/>
          <w:b/>
        </w:rPr>
      </w:pPr>
      <w:bookmarkStart w:id="51" w:name="_Toc518935695"/>
      <w:bookmarkStart w:id="52" w:name="_Hlk518381603"/>
      <w:bookmarkStart w:id="53" w:name="_Hlk518382547"/>
      <w:bookmarkStart w:id="54" w:name="_Hlk518382119"/>
      <w:bookmarkStart w:id="55" w:name="_Hlk518384065"/>
      <w:r>
        <w:rPr>
          <w:rFonts w:asciiTheme="minorHAnsi" w:hAnsiTheme="minorHAnsi" w:cstheme="minorHAnsi"/>
          <w:b/>
        </w:rPr>
        <w:t>6</w:t>
      </w:r>
      <w:r w:rsidR="00684657" w:rsidRPr="00F915AD">
        <w:rPr>
          <w:rFonts w:asciiTheme="minorHAnsi" w:hAnsiTheme="minorHAnsi" w:cstheme="minorHAnsi"/>
          <w:b/>
        </w:rPr>
        <w:t>.1.</w:t>
      </w:r>
      <w:r w:rsidR="00C31259">
        <w:rPr>
          <w:rFonts w:asciiTheme="minorHAnsi" w:hAnsiTheme="minorHAnsi" w:cstheme="minorHAnsi"/>
          <w:b/>
        </w:rPr>
        <w:t>3</w:t>
      </w:r>
      <w:r w:rsidR="00684657" w:rsidRPr="00F915AD">
        <w:rPr>
          <w:rFonts w:asciiTheme="minorHAnsi" w:hAnsiTheme="minorHAnsi" w:cstheme="minorHAnsi"/>
          <w:b/>
        </w:rPr>
        <w:tab/>
        <w:t>Poskytovaná jako dotace z rozpočtu obce třetím osobám</w:t>
      </w:r>
      <w:bookmarkEnd w:id="48"/>
      <w:bookmarkEnd w:id="51"/>
    </w:p>
    <w:p w:rsidR="00744408" w:rsidRPr="007F4F76" w:rsidRDefault="00744408" w:rsidP="00744408"/>
    <w:tbl>
      <w:tblPr>
        <w:tblW w:w="1198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984"/>
        <w:gridCol w:w="1985"/>
        <w:gridCol w:w="5528"/>
      </w:tblGrid>
      <w:tr w:rsidR="00744408" w:rsidRPr="00CD3DF6" w:rsidTr="00744408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44408" w:rsidRPr="00507F74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Komu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44408" w:rsidRPr="00507F74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Plán dotační podpory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44408" w:rsidRPr="00507F74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Plán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dotační podpory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44408" w:rsidRPr="00507F74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744408" w:rsidRPr="00CD3DF6" w:rsidTr="00744408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A65675" w:rsidP="001411F4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highlight w:val="yellow"/>
                <w:lang w:eastAsia="cs-CZ"/>
              </w:rPr>
              <w:t>TJ Sokol Mnich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744408" w:rsidRPr="00CD3DF6" w:rsidTr="00744408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Default="00A65675" w:rsidP="001411F4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A65675">
              <w:rPr>
                <w:rFonts w:eastAsia="Times New Roman" w:cstheme="minorHAnsi"/>
                <w:color w:val="000000"/>
                <w:highlight w:val="yellow"/>
                <w:lang w:eastAsia="cs-CZ"/>
              </w:rPr>
              <w:t>SDH?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52"/>
      <w:tr w:rsidR="00744408" w:rsidRPr="00CD3DF6" w:rsidTr="00744408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Default="00744408" w:rsidP="001411F4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408" w:rsidRPr="00CD3DF6" w:rsidRDefault="00744408" w:rsidP="001411F4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53"/>
    </w:tbl>
    <w:p w:rsidR="0074419A" w:rsidRDefault="0074419A" w:rsidP="00744408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F45FE0" w:rsidRDefault="00F45FE0">
      <w:pPr>
        <w:rPr>
          <w:rFonts w:cstheme="minorHAnsi"/>
          <w:b/>
          <w:color w:val="365F91" w:themeColor="accent1" w:themeShade="BF"/>
          <w:sz w:val="26"/>
          <w:szCs w:val="26"/>
        </w:rPr>
      </w:pPr>
      <w:bookmarkStart w:id="56" w:name="_Toc518297939"/>
      <w:bookmarkStart w:id="57" w:name="_Hlk518383668"/>
      <w:bookmarkEnd w:id="54"/>
      <w:r>
        <w:rPr>
          <w:rFonts w:cstheme="minorHAnsi"/>
          <w:b/>
        </w:rPr>
        <w:br w:type="page"/>
      </w:r>
    </w:p>
    <w:p w:rsidR="00744408" w:rsidRPr="00F915AD" w:rsidRDefault="00F45FE0" w:rsidP="00684657">
      <w:pPr>
        <w:pStyle w:val="Nadpis2"/>
        <w:rPr>
          <w:rFonts w:asciiTheme="minorHAnsi" w:eastAsiaTheme="minorHAnsi" w:hAnsiTheme="minorHAnsi" w:cstheme="minorHAnsi"/>
          <w:b/>
        </w:rPr>
      </w:pPr>
      <w:bookmarkStart w:id="58" w:name="_Toc518935696"/>
      <w:r>
        <w:rPr>
          <w:rFonts w:asciiTheme="minorHAnsi" w:eastAsiaTheme="minorHAnsi" w:hAnsiTheme="minorHAnsi" w:cstheme="minorHAnsi"/>
          <w:b/>
        </w:rPr>
        <w:lastRenderedPageBreak/>
        <w:t>6</w:t>
      </w:r>
      <w:r w:rsidR="00684657" w:rsidRPr="00F915AD">
        <w:rPr>
          <w:rFonts w:asciiTheme="minorHAnsi" w:eastAsiaTheme="minorHAnsi" w:hAnsiTheme="minorHAnsi" w:cstheme="minorHAnsi"/>
          <w:b/>
        </w:rPr>
        <w:t>.2</w:t>
      </w:r>
      <w:r w:rsidR="00684657" w:rsidRPr="00F915AD">
        <w:rPr>
          <w:rFonts w:asciiTheme="minorHAnsi" w:eastAsiaTheme="minorHAnsi" w:hAnsiTheme="minorHAnsi" w:cstheme="minorHAnsi"/>
          <w:b/>
        </w:rPr>
        <w:tab/>
      </w:r>
      <w:bookmarkStart w:id="59" w:name="_Hlk518381659"/>
      <w:r w:rsidR="00684657" w:rsidRPr="00F915AD">
        <w:rPr>
          <w:rFonts w:asciiTheme="minorHAnsi" w:eastAsiaTheme="minorHAnsi" w:hAnsiTheme="minorHAnsi" w:cstheme="minorHAnsi"/>
          <w:b/>
        </w:rPr>
        <w:t>Nepřímá podpora</w:t>
      </w:r>
      <w:bookmarkEnd w:id="56"/>
      <w:bookmarkEnd w:id="58"/>
    </w:p>
    <w:p w:rsidR="00744408" w:rsidRDefault="00744408" w:rsidP="00744408"/>
    <w:p w:rsidR="00744408" w:rsidRPr="007F4F76" w:rsidRDefault="00744408" w:rsidP="00CF2910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údržba stávajících sportovních zařízení, vybavení k volnočasovým aktivitám apod., </w:t>
      </w:r>
    </w:p>
    <w:p w:rsidR="00744408" w:rsidRPr="007F4F76" w:rsidRDefault="00744408" w:rsidP="00CF2910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zveřejňování pořádaných sportovních akcí a jejich výsledků, </w:t>
      </w:r>
    </w:p>
    <w:p w:rsidR="00744408" w:rsidRPr="007F4F76" w:rsidRDefault="00744408" w:rsidP="00CF2910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propagace sportovních akcí, možnost uveřejňování postřehů a informací z jednotlivých sportovních akcí, </w:t>
      </w:r>
    </w:p>
    <w:p w:rsidR="00744408" w:rsidRPr="007F4F76" w:rsidRDefault="00744408" w:rsidP="00CF2910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možnost bezplatného využívání sociálního zázemí ve vlastnictví obce při pořádání sportovních akcí, </w:t>
      </w:r>
    </w:p>
    <w:p w:rsidR="00744408" w:rsidRDefault="00744408" w:rsidP="00CF2910">
      <w:pPr>
        <w:pStyle w:val="Odstavecseseznamem"/>
        <w:numPr>
          <w:ilvl w:val="0"/>
          <w:numId w:val="24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>možnost bezplatného využívání pozemků ve vlastnictví obce při pořádání sportovních akcí.</w:t>
      </w:r>
      <w:bookmarkEnd w:id="49"/>
    </w:p>
    <w:p w:rsidR="00CF2910" w:rsidRDefault="00CF2910" w:rsidP="00CF2910">
      <w:pPr>
        <w:rPr>
          <w:highlight w:val="yellow"/>
        </w:rPr>
      </w:pPr>
    </w:p>
    <w:p w:rsidR="00CF2910" w:rsidRDefault="00CF2910" w:rsidP="00CF2910">
      <w:pPr>
        <w:rPr>
          <w:highlight w:val="yellow"/>
        </w:rPr>
      </w:pPr>
    </w:p>
    <w:p w:rsidR="00CF2910" w:rsidRDefault="00CF2910" w:rsidP="00CF2910">
      <w:pPr>
        <w:rPr>
          <w:highlight w:val="yellow"/>
        </w:rPr>
      </w:pPr>
    </w:p>
    <w:p w:rsidR="00CF2910" w:rsidRDefault="00CF2910" w:rsidP="00CF2910">
      <w:pPr>
        <w:rPr>
          <w:highlight w:val="yellow"/>
        </w:rPr>
      </w:pPr>
    </w:p>
    <w:p w:rsidR="00CF2910" w:rsidRDefault="00CF2910" w:rsidP="00CF2910">
      <w:pPr>
        <w:rPr>
          <w:highlight w:val="yellow"/>
        </w:rPr>
      </w:pPr>
    </w:p>
    <w:p w:rsidR="00CF2910" w:rsidRDefault="00CF2910" w:rsidP="00CF2910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4B7B78">
        <w:rPr>
          <w:sz w:val="24"/>
          <w:szCs w:val="24"/>
        </w:rPr>
        <w:t xml:space="preserve">trategický plán rozvoje sportu </w:t>
      </w:r>
      <w:r>
        <w:rPr>
          <w:sz w:val="24"/>
          <w:szCs w:val="24"/>
        </w:rPr>
        <w:t xml:space="preserve">……………. </w:t>
      </w:r>
      <w:r w:rsidRPr="004B7B78">
        <w:rPr>
          <w:sz w:val="24"/>
          <w:szCs w:val="24"/>
        </w:rPr>
        <w:t xml:space="preserve">schválilo Zastupitelstvo obce ……………… na svém zasedání konaném dne ……………. usnesením č. …………… </w:t>
      </w:r>
    </w:p>
    <w:p w:rsidR="00CF2910" w:rsidRPr="007F4F76" w:rsidRDefault="00CF2910" w:rsidP="00CF2910">
      <w:pPr>
        <w:jc w:val="both"/>
      </w:pPr>
      <w:r w:rsidRPr="004B7B78">
        <w:rPr>
          <w:sz w:val="24"/>
          <w:szCs w:val="24"/>
        </w:rPr>
        <w:t>Strategický plán rozvoje sportu v je zveřejněn na webových stránkách …………………</w:t>
      </w:r>
      <w:proofErr w:type="gramStart"/>
      <w:r w:rsidRPr="004B7B78">
        <w:rPr>
          <w:sz w:val="24"/>
          <w:szCs w:val="24"/>
        </w:rPr>
        <w:t>…….</w:t>
      </w:r>
      <w:proofErr w:type="gramEnd"/>
      <w:r w:rsidRPr="004B7B78">
        <w:rPr>
          <w:sz w:val="24"/>
          <w:szCs w:val="24"/>
        </w:rPr>
        <w:t>. nebo je dostupný ve fyzické podobě na obecním úřadě.</w:t>
      </w:r>
    </w:p>
    <w:bookmarkEnd w:id="55"/>
    <w:bookmarkEnd w:id="57"/>
    <w:bookmarkEnd w:id="59"/>
    <w:p w:rsidR="00CF2910" w:rsidRPr="00CF2910" w:rsidRDefault="00CF2910" w:rsidP="00CF2910">
      <w:pPr>
        <w:rPr>
          <w:highlight w:val="yellow"/>
        </w:rPr>
      </w:pPr>
    </w:p>
    <w:sectPr w:rsidR="00CF2910" w:rsidRPr="00CF2910" w:rsidSect="0058759F">
      <w:pgSz w:w="16838" w:h="11906" w:orient="landscape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268" w:rsidRDefault="00246268" w:rsidP="00B41941">
      <w:pPr>
        <w:spacing w:after="0" w:line="240" w:lineRule="auto"/>
      </w:pPr>
      <w:r>
        <w:separator/>
      </w:r>
    </w:p>
  </w:endnote>
  <w:endnote w:type="continuationSeparator" w:id="0">
    <w:p w:rsidR="00246268" w:rsidRDefault="00246268" w:rsidP="00B4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59F" w:rsidRDefault="0058759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64616"/>
      <w:docPartObj>
        <w:docPartGallery w:val="Page Numbers (Bottom of Page)"/>
        <w:docPartUnique/>
      </w:docPartObj>
    </w:sdtPr>
    <w:sdtEndPr/>
    <w:sdtContent>
      <w:p w:rsidR="00EA6C8C" w:rsidRDefault="00EA6C8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A6C8C" w:rsidRPr="004071B2" w:rsidRDefault="00EA6C8C" w:rsidP="004071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910" w:rsidRPr="0058759F" w:rsidRDefault="0058759F" w:rsidP="0058759F">
    <w:pPr>
      <w:pStyle w:val="Zpat"/>
      <w:pBdr>
        <w:top w:val="single" w:sz="4" w:space="1" w:color="auto"/>
      </w:pBdr>
      <w:tabs>
        <w:tab w:val="clear" w:pos="9072"/>
        <w:tab w:val="left" w:pos="9356"/>
      </w:tabs>
      <w:ind w:left="-284" w:right="-142"/>
      <w:jc w:val="center"/>
      <w:rPr>
        <w:rFonts w:cstheme="minorHAnsi"/>
        <w:sz w:val="18"/>
        <w:szCs w:val="18"/>
      </w:rPr>
    </w:pPr>
    <w:bookmarkStart w:id="17" w:name="_Hlk519676413"/>
    <w:bookmarkStart w:id="18" w:name="_Hlk519676414"/>
    <w:bookmarkStart w:id="19" w:name="_Hlk519676813"/>
    <w:bookmarkStart w:id="20" w:name="_Hlk519676814"/>
    <w:bookmarkStart w:id="21" w:name="_Hlk519676986"/>
    <w:bookmarkStart w:id="22" w:name="_Hlk519676987"/>
    <w:bookmarkStart w:id="23" w:name="_Hlk519677176"/>
    <w:bookmarkStart w:id="24" w:name="_Hlk519677177"/>
    <w:bookmarkStart w:id="25" w:name="_Hlk519677327"/>
    <w:bookmarkStart w:id="26" w:name="_Hlk519677328"/>
    <w:bookmarkStart w:id="27" w:name="_Hlk519677452"/>
    <w:bookmarkStart w:id="28" w:name="_Hlk519677453"/>
    <w:bookmarkStart w:id="29" w:name="_Hlk519677528"/>
    <w:bookmarkStart w:id="30" w:name="_Hlk519677529"/>
    <w:bookmarkStart w:id="31" w:name="_Hlk519677718"/>
    <w:bookmarkStart w:id="32" w:name="_Hlk519677719"/>
    <w:bookmarkStart w:id="33" w:name="_Hlk519677814"/>
    <w:bookmarkStart w:id="34" w:name="_Hlk519677815"/>
    <w:bookmarkStart w:id="35" w:name="_Hlk519677937"/>
    <w:bookmarkStart w:id="36" w:name="_Hlk519677938"/>
    <w:bookmarkStart w:id="37" w:name="_Hlk519678025"/>
    <w:bookmarkStart w:id="38" w:name="_Hlk519678026"/>
    <w:r w:rsidRPr="009A0539">
      <w:rPr>
        <w:rFonts w:cstheme="minorHAnsi"/>
        <w:b/>
        <w:bCs/>
        <w:sz w:val="18"/>
        <w:szCs w:val="18"/>
      </w:rPr>
      <w:t xml:space="preserve">Projekt „Posilování administrativní kapacity obcí na bázi meziobecní spolupráce“, </w:t>
    </w:r>
    <w:proofErr w:type="spellStart"/>
    <w:r w:rsidRPr="009A0539">
      <w:rPr>
        <w:rFonts w:cstheme="minorHAnsi"/>
        <w:b/>
        <w:bCs/>
        <w:sz w:val="18"/>
        <w:szCs w:val="18"/>
      </w:rPr>
      <w:t>reg</w:t>
    </w:r>
    <w:proofErr w:type="spellEnd"/>
    <w:r w:rsidRPr="009A0539">
      <w:rPr>
        <w:rFonts w:cstheme="minorHAnsi"/>
        <w:b/>
        <w:bCs/>
        <w:sz w:val="18"/>
        <w:szCs w:val="18"/>
      </w:rPr>
      <w:t>. č.: CZ.03.4.74/0.0/0.0/15_019/0003017</w:t>
    </w:r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268" w:rsidRDefault="00246268" w:rsidP="00B41941">
      <w:pPr>
        <w:spacing w:after="0" w:line="240" w:lineRule="auto"/>
      </w:pPr>
      <w:r>
        <w:separator/>
      </w:r>
    </w:p>
  </w:footnote>
  <w:footnote w:type="continuationSeparator" w:id="0">
    <w:p w:rsidR="00246268" w:rsidRDefault="00246268" w:rsidP="00B4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59F" w:rsidRDefault="0058759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Pr="00B41941" w:rsidRDefault="00EA6C8C" w:rsidP="00B41941">
    <w:pPr>
      <w:pStyle w:val="Zhlav"/>
      <w:rPr>
        <w:rFonts w:ascii="Arial" w:hAnsi="Arial" w:cs="Arial"/>
      </w:rPr>
    </w:pPr>
    <w:bookmarkStart w:id="16" w:name="_GoBack"/>
    <w:bookmarkEnd w:id="16"/>
    <w:r w:rsidRPr="00B41941">
      <w:rPr>
        <w:rFonts w:ascii="Arial" w:hAnsi="Arial" w:cs="Arial"/>
      </w:rPr>
      <w:t>P</w:t>
    </w:r>
    <w:r>
      <w:rPr>
        <w:rFonts w:ascii="Arial" w:hAnsi="Arial" w:cs="Arial"/>
      </w:rPr>
      <w:t>lán rozvoje s</w:t>
    </w:r>
    <w:r w:rsidRPr="00B41941">
      <w:rPr>
        <w:rFonts w:ascii="Arial" w:hAnsi="Arial" w:cs="Arial"/>
      </w:rPr>
      <w:t>por</w:t>
    </w:r>
    <w:r w:rsidR="00CF2910">
      <w:rPr>
        <w:rFonts w:ascii="Arial" w:hAnsi="Arial" w:cs="Arial"/>
      </w:rPr>
      <w:t xml:space="preserve">tu obce </w:t>
    </w:r>
    <w:r w:rsidR="003C1E1C">
      <w:rPr>
        <w:rFonts w:ascii="Arial" w:hAnsi="Arial" w:cs="Arial"/>
      </w:rPr>
      <w:t>Mnich</w:t>
    </w:r>
  </w:p>
  <w:p w:rsidR="00EA6C8C" w:rsidRDefault="00EA6C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Default="0058759F" w:rsidP="00B41941">
    <w:pPr>
      <w:pStyle w:val="Zhlav"/>
      <w:jc w:val="right"/>
    </w:pPr>
    <w:r>
      <w:rPr>
        <w:noProof/>
      </w:rPr>
      <w:drawing>
        <wp:inline distT="0" distB="0" distL="0" distR="0" wp14:anchorId="78D97268" wp14:editId="4906F2CC">
          <wp:extent cx="5759450" cy="833749"/>
          <wp:effectExtent l="0" t="0" r="0" b="508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593"/>
    <w:multiLevelType w:val="hybridMultilevel"/>
    <w:tmpl w:val="C13825AA"/>
    <w:lvl w:ilvl="0" w:tplc="72F80494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6554A1"/>
    <w:multiLevelType w:val="multilevel"/>
    <w:tmpl w:val="F62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CAC"/>
    <w:multiLevelType w:val="hybridMultilevel"/>
    <w:tmpl w:val="632AE24C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67C57"/>
    <w:multiLevelType w:val="hybridMultilevel"/>
    <w:tmpl w:val="E606115E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CE606D"/>
    <w:multiLevelType w:val="hybridMultilevel"/>
    <w:tmpl w:val="21F651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08257C"/>
    <w:multiLevelType w:val="hybridMultilevel"/>
    <w:tmpl w:val="4E60088C"/>
    <w:lvl w:ilvl="0" w:tplc="CA8E1D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3C703C"/>
    <w:multiLevelType w:val="hybridMultilevel"/>
    <w:tmpl w:val="E230DEC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9136BA3"/>
    <w:multiLevelType w:val="multilevel"/>
    <w:tmpl w:val="1692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A79C0"/>
    <w:multiLevelType w:val="hybridMultilevel"/>
    <w:tmpl w:val="14240C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5C5616D"/>
    <w:multiLevelType w:val="multilevel"/>
    <w:tmpl w:val="F8E63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47112945"/>
    <w:multiLevelType w:val="hybridMultilevel"/>
    <w:tmpl w:val="4E60088C"/>
    <w:lvl w:ilvl="0" w:tplc="CA8E1D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E804451"/>
    <w:multiLevelType w:val="multilevel"/>
    <w:tmpl w:val="F8E63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521379A0"/>
    <w:multiLevelType w:val="hybridMultilevel"/>
    <w:tmpl w:val="F034B396"/>
    <w:lvl w:ilvl="0" w:tplc="72F804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F33D1"/>
    <w:multiLevelType w:val="hybridMultilevel"/>
    <w:tmpl w:val="250249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FF03A7"/>
    <w:multiLevelType w:val="singleLevel"/>
    <w:tmpl w:val="B010EE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 w15:restartNumberingAfterBreak="0">
    <w:nsid w:val="5C881557"/>
    <w:multiLevelType w:val="hybridMultilevel"/>
    <w:tmpl w:val="E1B68E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C428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107220B"/>
    <w:multiLevelType w:val="hybridMultilevel"/>
    <w:tmpl w:val="64185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5762B"/>
    <w:multiLevelType w:val="hybridMultilevel"/>
    <w:tmpl w:val="2C004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157F7"/>
    <w:multiLevelType w:val="hybridMultilevel"/>
    <w:tmpl w:val="C1149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A0945"/>
    <w:multiLevelType w:val="hybridMultilevel"/>
    <w:tmpl w:val="AAF4DDBA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D1FCD"/>
    <w:multiLevelType w:val="hybridMultilevel"/>
    <w:tmpl w:val="83B68534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8A09B3"/>
    <w:multiLevelType w:val="multilevel"/>
    <w:tmpl w:val="7A1E2B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7460AD3"/>
    <w:multiLevelType w:val="multilevel"/>
    <w:tmpl w:val="E0AC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C637DD"/>
    <w:multiLevelType w:val="hybridMultilevel"/>
    <w:tmpl w:val="16CABE0E"/>
    <w:lvl w:ilvl="0" w:tplc="CB16A2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31D1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B0362A7"/>
    <w:multiLevelType w:val="hybridMultilevel"/>
    <w:tmpl w:val="D890C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15AD8"/>
    <w:multiLevelType w:val="hybridMultilevel"/>
    <w:tmpl w:val="2A7663CC"/>
    <w:lvl w:ilvl="0" w:tplc="040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7"/>
  </w:num>
  <w:num w:numId="3">
    <w:abstractNumId w:val="20"/>
  </w:num>
  <w:num w:numId="4">
    <w:abstractNumId w:val="12"/>
  </w:num>
  <w:num w:numId="5">
    <w:abstractNumId w:val="24"/>
  </w:num>
  <w:num w:numId="6">
    <w:abstractNumId w:val="21"/>
  </w:num>
  <w:num w:numId="7">
    <w:abstractNumId w:val="23"/>
  </w:num>
  <w:num w:numId="8">
    <w:abstractNumId w:val="26"/>
  </w:num>
  <w:num w:numId="9">
    <w:abstractNumId w:val="11"/>
  </w:num>
  <w:num w:numId="10">
    <w:abstractNumId w:val="3"/>
  </w:num>
  <w:num w:numId="11">
    <w:abstractNumId w:val="14"/>
  </w:num>
  <w:num w:numId="12">
    <w:abstractNumId w:val="18"/>
  </w:num>
  <w:num w:numId="13">
    <w:abstractNumId w:val="7"/>
  </w:num>
  <w:num w:numId="14">
    <w:abstractNumId w:val="1"/>
  </w:num>
  <w:num w:numId="15">
    <w:abstractNumId w:val="17"/>
  </w:num>
  <w:num w:numId="16">
    <w:abstractNumId w:val="19"/>
  </w:num>
  <w:num w:numId="17">
    <w:abstractNumId w:val="0"/>
  </w:num>
  <w:num w:numId="18">
    <w:abstractNumId w:val="15"/>
  </w:num>
  <w:num w:numId="19">
    <w:abstractNumId w:val="9"/>
  </w:num>
  <w:num w:numId="20">
    <w:abstractNumId w:val="8"/>
  </w:num>
  <w:num w:numId="21">
    <w:abstractNumId w:val="4"/>
  </w:num>
  <w:num w:numId="22">
    <w:abstractNumId w:val="5"/>
  </w:num>
  <w:num w:numId="23">
    <w:abstractNumId w:val="10"/>
  </w:num>
  <w:num w:numId="24">
    <w:abstractNumId w:val="6"/>
  </w:num>
  <w:num w:numId="25">
    <w:abstractNumId w:val="25"/>
  </w:num>
  <w:num w:numId="26">
    <w:abstractNumId w:val="16"/>
  </w:num>
  <w:num w:numId="27">
    <w:abstractNumId w:val="2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941"/>
    <w:rsid w:val="00016731"/>
    <w:rsid w:val="00022A45"/>
    <w:rsid w:val="000329CC"/>
    <w:rsid w:val="000414F2"/>
    <w:rsid w:val="00043325"/>
    <w:rsid w:val="0006349A"/>
    <w:rsid w:val="00071C7E"/>
    <w:rsid w:val="000729EC"/>
    <w:rsid w:val="0007318C"/>
    <w:rsid w:val="00080CB6"/>
    <w:rsid w:val="00081234"/>
    <w:rsid w:val="00090842"/>
    <w:rsid w:val="000B2ED1"/>
    <w:rsid w:val="000C1453"/>
    <w:rsid w:val="000C2F2C"/>
    <w:rsid w:val="000F1D49"/>
    <w:rsid w:val="00107345"/>
    <w:rsid w:val="001134B4"/>
    <w:rsid w:val="0013561E"/>
    <w:rsid w:val="00137BE5"/>
    <w:rsid w:val="00140A17"/>
    <w:rsid w:val="00145DAC"/>
    <w:rsid w:val="001636FF"/>
    <w:rsid w:val="001646F8"/>
    <w:rsid w:val="00173E29"/>
    <w:rsid w:val="001860BA"/>
    <w:rsid w:val="0019067A"/>
    <w:rsid w:val="00190B1D"/>
    <w:rsid w:val="001C5A3B"/>
    <w:rsid w:val="001E72FA"/>
    <w:rsid w:val="001F060F"/>
    <w:rsid w:val="001F28A1"/>
    <w:rsid w:val="001F30A2"/>
    <w:rsid w:val="001F37F4"/>
    <w:rsid w:val="001F7FC8"/>
    <w:rsid w:val="00204EF7"/>
    <w:rsid w:val="00206603"/>
    <w:rsid w:val="0021496D"/>
    <w:rsid w:val="00235765"/>
    <w:rsid w:val="00243452"/>
    <w:rsid w:val="00246268"/>
    <w:rsid w:val="00251CC6"/>
    <w:rsid w:val="002651CC"/>
    <w:rsid w:val="00270528"/>
    <w:rsid w:val="00281277"/>
    <w:rsid w:val="002A2CB1"/>
    <w:rsid w:val="002D0967"/>
    <w:rsid w:val="002D3341"/>
    <w:rsid w:val="002D469D"/>
    <w:rsid w:val="002D5C7E"/>
    <w:rsid w:val="002D6C7D"/>
    <w:rsid w:val="002F0746"/>
    <w:rsid w:val="002F7130"/>
    <w:rsid w:val="002F7442"/>
    <w:rsid w:val="0032142D"/>
    <w:rsid w:val="003267D2"/>
    <w:rsid w:val="00334698"/>
    <w:rsid w:val="00367316"/>
    <w:rsid w:val="00370F25"/>
    <w:rsid w:val="003756E1"/>
    <w:rsid w:val="00377D76"/>
    <w:rsid w:val="003B14D8"/>
    <w:rsid w:val="003C1E1C"/>
    <w:rsid w:val="003C367C"/>
    <w:rsid w:val="003D0E08"/>
    <w:rsid w:val="003D2085"/>
    <w:rsid w:val="003F2653"/>
    <w:rsid w:val="003F3F51"/>
    <w:rsid w:val="004071B2"/>
    <w:rsid w:val="004074CF"/>
    <w:rsid w:val="0041094F"/>
    <w:rsid w:val="00425347"/>
    <w:rsid w:val="004354F5"/>
    <w:rsid w:val="00436138"/>
    <w:rsid w:val="0044707B"/>
    <w:rsid w:val="0045005A"/>
    <w:rsid w:val="00450BF1"/>
    <w:rsid w:val="0046044A"/>
    <w:rsid w:val="00477F07"/>
    <w:rsid w:val="004969F4"/>
    <w:rsid w:val="004A0194"/>
    <w:rsid w:val="004A6461"/>
    <w:rsid w:val="004A754E"/>
    <w:rsid w:val="004A79BC"/>
    <w:rsid w:val="004B68AD"/>
    <w:rsid w:val="004C15E9"/>
    <w:rsid w:val="004D386C"/>
    <w:rsid w:val="004E34DB"/>
    <w:rsid w:val="004E511F"/>
    <w:rsid w:val="004F075D"/>
    <w:rsid w:val="004F1794"/>
    <w:rsid w:val="004F27FB"/>
    <w:rsid w:val="004F3C8F"/>
    <w:rsid w:val="004F6F71"/>
    <w:rsid w:val="00506BA4"/>
    <w:rsid w:val="00507F74"/>
    <w:rsid w:val="00511CB9"/>
    <w:rsid w:val="00540229"/>
    <w:rsid w:val="005417CC"/>
    <w:rsid w:val="00564B3B"/>
    <w:rsid w:val="00570D67"/>
    <w:rsid w:val="005745D2"/>
    <w:rsid w:val="00575687"/>
    <w:rsid w:val="005847F0"/>
    <w:rsid w:val="0058759F"/>
    <w:rsid w:val="005A3E3A"/>
    <w:rsid w:val="005C5F12"/>
    <w:rsid w:val="005C6AB5"/>
    <w:rsid w:val="005D4B07"/>
    <w:rsid w:val="005E609F"/>
    <w:rsid w:val="005F4793"/>
    <w:rsid w:val="005F5E3D"/>
    <w:rsid w:val="005F7B4D"/>
    <w:rsid w:val="0060469D"/>
    <w:rsid w:val="006149D7"/>
    <w:rsid w:val="00641590"/>
    <w:rsid w:val="0065600C"/>
    <w:rsid w:val="00665676"/>
    <w:rsid w:val="00666E8F"/>
    <w:rsid w:val="00672AAC"/>
    <w:rsid w:val="00680CB8"/>
    <w:rsid w:val="00684657"/>
    <w:rsid w:val="00696420"/>
    <w:rsid w:val="006B312C"/>
    <w:rsid w:val="006B3AF6"/>
    <w:rsid w:val="006C7433"/>
    <w:rsid w:val="006D05C6"/>
    <w:rsid w:val="006D2C97"/>
    <w:rsid w:val="006D6DDD"/>
    <w:rsid w:val="006F370D"/>
    <w:rsid w:val="00720C32"/>
    <w:rsid w:val="0072286E"/>
    <w:rsid w:val="00735FA2"/>
    <w:rsid w:val="00737644"/>
    <w:rsid w:val="0074419A"/>
    <w:rsid w:val="00744294"/>
    <w:rsid w:val="00744408"/>
    <w:rsid w:val="007553AA"/>
    <w:rsid w:val="007A4D0E"/>
    <w:rsid w:val="007B225C"/>
    <w:rsid w:val="007B4E77"/>
    <w:rsid w:val="007E51F3"/>
    <w:rsid w:val="008156FE"/>
    <w:rsid w:val="00815805"/>
    <w:rsid w:val="00820081"/>
    <w:rsid w:val="00826484"/>
    <w:rsid w:val="00831D1D"/>
    <w:rsid w:val="00844F60"/>
    <w:rsid w:val="00871959"/>
    <w:rsid w:val="00873106"/>
    <w:rsid w:val="008A4415"/>
    <w:rsid w:val="008B4A8D"/>
    <w:rsid w:val="008B581E"/>
    <w:rsid w:val="008D4988"/>
    <w:rsid w:val="008D4C46"/>
    <w:rsid w:val="008F6CFC"/>
    <w:rsid w:val="00901A33"/>
    <w:rsid w:val="009049FC"/>
    <w:rsid w:val="009202C1"/>
    <w:rsid w:val="00921AD2"/>
    <w:rsid w:val="00921F85"/>
    <w:rsid w:val="009428C8"/>
    <w:rsid w:val="00951704"/>
    <w:rsid w:val="00954E3A"/>
    <w:rsid w:val="00963DC6"/>
    <w:rsid w:val="009720A5"/>
    <w:rsid w:val="009736DC"/>
    <w:rsid w:val="00973F82"/>
    <w:rsid w:val="00990459"/>
    <w:rsid w:val="009C42EF"/>
    <w:rsid w:val="009D734E"/>
    <w:rsid w:val="009E2A17"/>
    <w:rsid w:val="009E409F"/>
    <w:rsid w:val="00A13E4E"/>
    <w:rsid w:val="00A16E60"/>
    <w:rsid w:val="00A24FE2"/>
    <w:rsid w:val="00A25882"/>
    <w:rsid w:val="00A2760A"/>
    <w:rsid w:val="00A4054A"/>
    <w:rsid w:val="00A44D3B"/>
    <w:rsid w:val="00A501CD"/>
    <w:rsid w:val="00A512D6"/>
    <w:rsid w:val="00A53F98"/>
    <w:rsid w:val="00A57749"/>
    <w:rsid w:val="00A62243"/>
    <w:rsid w:val="00A6498B"/>
    <w:rsid w:val="00A65675"/>
    <w:rsid w:val="00A66DB5"/>
    <w:rsid w:val="00A91438"/>
    <w:rsid w:val="00A96AEB"/>
    <w:rsid w:val="00AB2263"/>
    <w:rsid w:val="00AC15C4"/>
    <w:rsid w:val="00AD1729"/>
    <w:rsid w:val="00AE0EDE"/>
    <w:rsid w:val="00AF261B"/>
    <w:rsid w:val="00B06AB4"/>
    <w:rsid w:val="00B27213"/>
    <w:rsid w:val="00B368F7"/>
    <w:rsid w:val="00B41941"/>
    <w:rsid w:val="00B4635D"/>
    <w:rsid w:val="00B6258A"/>
    <w:rsid w:val="00B6289C"/>
    <w:rsid w:val="00B67515"/>
    <w:rsid w:val="00B80E2C"/>
    <w:rsid w:val="00B85A7E"/>
    <w:rsid w:val="00B94D56"/>
    <w:rsid w:val="00B95EF7"/>
    <w:rsid w:val="00BB2078"/>
    <w:rsid w:val="00BB6F60"/>
    <w:rsid w:val="00BC1FDD"/>
    <w:rsid w:val="00BC65D6"/>
    <w:rsid w:val="00BC7562"/>
    <w:rsid w:val="00BE076F"/>
    <w:rsid w:val="00BE304D"/>
    <w:rsid w:val="00BE76BB"/>
    <w:rsid w:val="00BF1F88"/>
    <w:rsid w:val="00BF32D5"/>
    <w:rsid w:val="00BF61C4"/>
    <w:rsid w:val="00C01C05"/>
    <w:rsid w:val="00C210E0"/>
    <w:rsid w:val="00C2149C"/>
    <w:rsid w:val="00C25149"/>
    <w:rsid w:val="00C31259"/>
    <w:rsid w:val="00C33CAD"/>
    <w:rsid w:val="00C52275"/>
    <w:rsid w:val="00C70BBA"/>
    <w:rsid w:val="00C73B85"/>
    <w:rsid w:val="00CA61FF"/>
    <w:rsid w:val="00CA6709"/>
    <w:rsid w:val="00CC1044"/>
    <w:rsid w:val="00CC55E1"/>
    <w:rsid w:val="00CD1D59"/>
    <w:rsid w:val="00CD3DF6"/>
    <w:rsid w:val="00CE7C57"/>
    <w:rsid w:val="00CF1F66"/>
    <w:rsid w:val="00CF2910"/>
    <w:rsid w:val="00CF7794"/>
    <w:rsid w:val="00D21A60"/>
    <w:rsid w:val="00D21DC9"/>
    <w:rsid w:val="00D3774D"/>
    <w:rsid w:val="00D44969"/>
    <w:rsid w:val="00D602CE"/>
    <w:rsid w:val="00D74738"/>
    <w:rsid w:val="00D93AF1"/>
    <w:rsid w:val="00DA12B8"/>
    <w:rsid w:val="00DA5258"/>
    <w:rsid w:val="00DB1AE7"/>
    <w:rsid w:val="00DB396A"/>
    <w:rsid w:val="00DB3E7D"/>
    <w:rsid w:val="00DC415C"/>
    <w:rsid w:val="00DC7A30"/>
    <w:rsid w:val="00DD1EAA"/>
    <w:rsid w:val="00DD3E37"/>
    <w:rsid w:val="00DE2FB5"/>
    <w:rsid w:val="00DE6F09"/>
    <w:rsid w:val="00DF06AB"/>
    <w:rsid w:val="00DF3566"/>
    <w:rsid w:val="00DF44D9"/>
    <w:rsid w:val="00E019CA"/>
    <w:rsid w:val="00E02EDE"/>
    <w:rsid w:val="00E075AC"/>
    <w:rsid w:val="00E2104B"/>
    <w:rsid w:val="00E228EC"/>
    <w:rsid w:val="00E3018B"/>
    <w:rsid w:val="00E3095C"/>
    <w:rsid w:val="00E321E5"/>
    <w:rsid w:val="00E351B1"/>
    <w:rsid w:val="00E6042F"/>
    <w:rsid w:val="00E614EB"/>
    <w:rsid w:val="00E65D95"/>
    <w:rsid w:val="00E673AA"/>
    <w:rsid w:val="00E67503"/>
    <w:rsid w:val="00E7570B"/>
    <w:rsid w:val="00E84775"/>
    <w:rsid w:val="00E95679"/>
    <w:rsid w:val="00EA6C8C"/>
    <w:rsid w:val="00EB01C0"/>
    <w:rsid w:val="00EB2D08"/>
    <w:rsid w:val="00EB585F"/>
    <w:rsid w:val="00EC0DE4"/>
    <w:rsid w:val="00EC6A21"/>
    <w:rsid w:val="00ED1A53"/>
    <w:rsid w:val="00EE70A7"/>
    <w:rsid w:val="00F02C4F"/>
    <w:rsid w:val="00F2012E"/>
    <w:rsid w:val="00F33269"/>
    <w:rsid w:val="00F33EA0"/>
    <w:rsid w:val="00F45FE0"/>
    <w:rsid w:val="00F557EA"/>
    <w:rsid w:val="00F7586A"/>
    <w:rsid w:val="00F7798F"/>
    <w:rsid w:val="00F915AD"/>
    <w:rsid w:val="00F9306B"/>
    <w:rsid w:val="00F95AF4"/>
    <w:rsid w:val="00F965EC"/>
    <w:rsid w:val="00FA7729"/>
    <w:rsid w:val="00FB1F07"/>
    <w:rsid w:val="00FB3EF9"/>
    <w:rsid w:val="00FB6903"/>
    <w:rsid w:val="00FD3898"/>
    <w:rsid w:val="00FE1E62"/>
    <w:rsid w:val="00FF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A781A3"/>
  <w15:docId w15:val="{1CE55F4D-6F95-40D6-AE83-2FE74B75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31D1D"/>
  </w:style>
  <w:style w:type="paragraph" w:styleId="Nadpis1">
    <w:name w:val="heading 1"/>
    <w:basedOn w:val="Normln"/>
    <w:next w:val="Normln"/>
    <w:link w:val="Nadpis1Char"/>
    <w:uiPriority w:val="9"/>
    <w:qFormat/>
    <w:rsid w:val="005F5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77F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846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3E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1941"/>
  </w:style>
  <w:style w:type="paragraph" w:styleId="Zpat">
    <w:name w:val="footer"/>
    <w:basedOn w:val="Normln"/>
    <w:link w:val="Zpat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1941"/>
  </w:style>
  <w:style w:type="paragraph" w:styleId="Textbubliny">
    <w:name w:val="Balloon Text"/>
    <w:basedOn w:val="Normln"/>
    <w:link w:val="TextbublinyChar"/>
    <w:uiPriority w:val="99"/>
    <w:semiHidden/>
    <w:unhideWhenUsed/>
    <w:rsid w:val="00B4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94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5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5F5E3D"/>
    <w:pPr>
      <w:outlineLvl w:val="9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243452"/>
    <w:pPr>
      <w:ind w:left="720"/>
      <w:contextualSpacing/>
    </w:pPr>
  </w:style>
  <w:style w:type="table" w:styleId="Mkatabulky">
    <w:name w:val="Table Grid"/>
    <w:basedOn w:val="Normlntabulka"/>
    <w:uiPriority w:val="59"/>
    <w:rsid w:val="00B80E2C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8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1134B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134B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D3DF6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BF1F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F1F8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F2910"/>
    <w:pPr>
      <w:tabs>
        <w:tab w:val="left" w:pos="426"/>
        <w:tab w:val="right" w:leader="dot" w:pos="9060"/>
      </w:tabs>
      <w:spacing w:after="100"/>
    </w:pPr>
    <w:rPr>
      <w:rFonts w:cstheme="minorHAnsi"/>
      <w:b/>
      <w:noProof/>
    </w:rPr>
  </w:style>
  <w:style w:type="paragraph" w:customStyle="1" w:styleId="nastred">
    <w:name w:val="nastred"/>
    <w:basedOn w:val="Normln"/>
    <w:rsid w:val="00FB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hone">
    <w:name w:val="phone"/>
    <w:basedOn w:val="Standardnpsmoodstavce"/>
    <w:rsid w:val="002F7442"/>
  </w:style>
  <w:style w:type="character" w:styleId="Sledovanodkaz">
    <w:name w:val="FollowedHyperlink"/>
    <w:basedOn w:val="Standardnpsmoodstavce"/>
    <w:uiPriority w:val="99"/>
    <w:semiHidden/>
    <w:unhideWhenUsed/>
    <w:rsid w:val="0072286E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EE70A7"/>
  </w:style>
  <w:style w:type="character" w:styleId="Zdraznn">
    <w:name w:val="Emphasis"/>
    <w:basedOn w:val="Standardnpsmoodstavce"/>
    <w:uiPriority w:val="20"/>
    <w:qFormat/>
    <w:rsid w:val="00EE70A7"/>
    <w:rPr>
      <w:i/>
      <w:iCs/>
    </w:rPr>
  </w:style>
  <w:style w:type="paragraph" w:customStyle="1" w:styleId="style1">
    <w:name w:val="style1"/>
    <w:basedOn w:val="Normln"/>
    <w:rsid w:val="0087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3E3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ktykontakthodnota">
    <w:name w:val="kty_kontakt_hodnota"/>
    <w:basedOn w:val="Standardnpsmoodstavce"/>
    <w:rsid w:val="00DF3566"/>
  </w:style>
  <w:style w:type="paragraph" w:styleId="Obsah4">
    <w:name w:val="toc 4"/>
    <w:basedOn w:val="Normln"/>
    <w:next w:val="Normln"/>
    <w:autoRedefine/>
    <w:semiHidden/>
    <w:rsid w:val="00FD3898"/>
    <w:pPr>
      <w:autoSpaceDE w:val="0"/>
      <w:autoSpaceDN w:val="0"/>
      <w:adjustRightInd w:val="0"/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77F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477F07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rsid w:val="006846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68465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71B03-EC27-4EC4-ABB5-20994B91A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4884</TotalTime>
  <Pages>12</Pages>
  <Words>1510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Chotěboř</Company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Čapková Gabriela</dc:creator>
  <cp:keywords/>
  <dc:description/>
  <cp:lastModifiedBy>Míša</cp:lastModifiedBy>
  <cp:revision>32</cp:revision>
  <cp:lastPrinted>2017-06-22T05:15:00Z</cp:lastPrinted>
  <dcterms:created xsi:type="dcterms:W3CDTF">2018-06-06T12:58:00Z</dcterms:created>
  <dcterms:modified xsi:type="dcterms:W3CDTF">2018-07-18T09:55:00Z</dcterms:modified>
</cp:coreProperties>
</file>